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08F54FD8" w14:textId="7097D741" w:rsidR="008F2775" w:rsidRPr="008F2775" w:rsidRDefault="3BB7500D" w:rsidP="3BB7500D">
      <w:pPr>
        <w:rPr>
          <w:rFonts w:asciiTheme="majorHAnsi" w:hAnsiTheme="majorHAnsi" w:cstheme="majorBidi"/>
          <w:b/>
          <w:bCs/>
          <w:lang w:val="en-NZ"/>
        </w:rPr>
      </w:pPr>
      <w:r w:rsidRPr="3BB7500D">
        <w:rPr>
          <w:rFonts w:asciiTheme="majorHAnsi" w:hAnsiTheme="majorHAnsi" w:cstheme="majorBidi"/>
          <w:b/>
          <w:bCs/>
          <w:lang w:val="en-NZ"/>
        </w:rPr>
        <w:t xml:space="preserve">Meeting took place at The Executive Seminar Suite, Massey University, Wallace Street </w:t>
      </w:r>
    </w:p>
    <w:p w14:paraId="4604D5F4" w14:textId="5AD1A904"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6.00pm, Thursday </w:t>
      </w:r>
      <w:r w:rsidR="007902E3">
        <w:rPr>
          <w:rFonts w:asciiTheme="majorHAnsi" w:hAnsiTheme="majorHAnsi" w:cstheme="majorHAnsi"/>
          <w:b/>
          <w:lang w:val="en-NZ"/>
        </w:rPr>
        <w:t xml:space="preserve">8 </w:t>
      </w:r>
      <w:r w:rsidR="00AE113C">
        <w:rPr>
          <w:rFonts w:asciiTheme="majorHAnsi" w:hAnsiTheme="majorHAnsi" w:cstheme="majorHAnsi"/>
          <w:b/>
          <w:lang w:val="en-NZ"/>
        </w:rPr>
        <w:t>August</w:t>
      </w:r>
      <w:r w:rsidR="00A5310E">
        <w:rPr>
          <w:rFonts w:asciiTheme="majorHAnsi" w:hAnsiTheme="majorHAnsi" w:cstheme="majorHAnsi"/>
          <w:b/>
          <w:lang w:val="en-NZ"/>
        </w:rPr>
        <w:t xml:space="preserve"> </w:t>
      </w:r>
      <w:r w:rsidRPr="008F2775">
        <w:rPr>
          <w:rFonts w:asciiTheme="majorHAnsi" w:hAnsiTheme="majorHAnsi" w:cstheme="majorHAnsi"/>
          <w:b/>
          <w:lang w:val="en-NZ"/>
        </w:rPr>
        <w:t>2019</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p w14:paraId="0643425C" w14:textId="77777777" w:rsidR="008F2775" w:rsidRDefault="008F2775" w:rsidP="008F2775">
      <w:pPr>
        <w:rPr>
          <w:lang w:val="en-NZ"/>
        </w:rPr>
      </w:pPr>
    </w:p>
    <w:tbl>
      <w:tblPr>
        <w:tblStyle w:val="TableGrid"/>
        <w:tblW w:w="8956" w:type="dxa"/>
        <w:tblLook w:val="04A0" w:firstRow="1" w:lastRow="0" w:firstColumn="1" w:lastColumn="0" w:noHBand="0" w:noVBand="1"/>
      </w:tblPr>
      <w:tblGrid>
        <w:gridCol w:w="3256"/>
        <w:gridCol w:w="2977"/>
        <w:gridCol w:w="2723"/>
      </w:tblGrid>
      <w:tr w:rsidR="008F2775" w:rsidRPr="008F2775" w14:paraId="02F8E04D" w14:textId="77777777" w:rsidTr="00BA36DA">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D2E7EC3" w14:textId="77777777" w:rsidR="008F2775" w:rsidRDefault="008F2775" w:rsidP="008F2775">
            <w:pPr>
              <w:numPr>
                <w:ilvl w:val="0"/>
                <w:numId w:val="14"/>
              </w:numPr>
              <w:spacing w:after="160" w:line="256" w:lineRule="auto"/>
              <w:contextualSpacing/>
            </w:pPr>
            <w:r>
              <w:t>Carol Comber</w:t>
            </w:r>
          </w:p>
          <w:p w14:paraId="3647FA27" w14:textId="77777777" w:rsidR="008F2775" w:rsidRDefault="008F2775" w:rsidP="008F2775">
            <w:pPr>
              <w:numPr>
                <w:ilvl w:val="0"/>
                <w:numId w:val="14"/>
              </w:numPr>
              <w:spacing w:after="160" w:line="256" w:lineRule="auto"/>
              <w:contextualSpacing/>
            </w:pPr>
            <w:r>
              <w:t>John Bishop</w:t>
            </w:r>
          </w:p>
          <w:p w14:paraId="17A020E0" w14:textId="77777777" w:rsidR="009C18B2" w:rsidRDefault="009C18B2" w:rsidP="00980FC2">
            <w:pPr>
              <w:numPr>
                <w:ilvl w:val="0"/>
                <w:numId w:val="14"/>
              </w:numPr>
              <w:spacing w:after="160" w:line="256" w:lineRule="auto"/>
              <w:contextualSpacing/>
            </w:pPr>
            <w:r>
              <w:t xml:space="preserve">Steve Cromb </w:t>
            </w:r>
          </w:p>
          <w:p w14:paraId="3E13857D" w14:textId="28F7B5D5" w:rsidR="009C18B2" w:rsidRPr="00A5310E" w:rsidRDefault="001B2869" w:rsidP="00980FC2">
            <w:pPr>
              <w:numPr>
                <w:ilvl w:val="0"/>
                <w:numId w:val="14"/>
              </w:numPr>
              <w:spacing w:after="160" w:line="256" w:lineRule="auto"/>
              <w:contextualSpacing/>
            </w:pPr>
            <w:r>
              <w:t xml:space="preserve">Susan </w:t>
            </w:r>
            <w:r w:rsidR="00467E5C">
              <w:t>Cook</w:t>
            </w:r>
          </w:p>
          <w:p w14:paraId="520F9B4A" w14:textId="77777777" w:rsidR="00A5310E" w:rsidRPr="00A5310E" w:rsidRDefault="00A5310E" w:rsidP="00980FC2">
            <w:pPr>
              <w:numPr>
                <w:ilvl w:val="0"/>
                <w:numId w:val="14"/>
              </w:numPr>
              <w:spacing w:after="160" w:line="256" w:lineRule="auto"/>
              <w:contextualSpacing/>
            </w:pPr>
            <w:r>
              <w:rPr>
                <w:rFonts w:asciiTheme="majorHAnsi" w:hAnsiTheme="majorHAnsi" w:cstheme="majorHAnsi"/>
              </w:rPr>
              <w:t>Jane Loughnan</w:t>
            </w:r>
          </w:p>
          <w:p w14:paraId="270AD552" w14:textId="77777777" w:rsidR="00A5310E" w:rsidRDefault="00467E5C" w:rsidP="00980FC2">
            <w:pPr>
              <w:numPr>
                <w:ilvl w:val="0"/>
                <w:numId w:val="14"/>
              </w:numPr>
              <w:spacing w:after="160" w:line="256" w:lineRule="auto"/>
              <w:contextualSpacing/>
            </w:pPr>
            <w:r>
              <w:t>Peter Cooke</w:t>
            </w:r>
            <w:r w:rsidR="004225F0">
              <w:t xml:space="preserve"> </w:t>
            </w:r>
          </w:p>
          <w:p w14:paraId="087CABC5" w14:textId="65A670B2" w:rsidR="00FB32F1" w:rsidRPr="00980FC2" w:rsidRDefault="00FB32F1" w:rsidP="00980FC2">
            <w:pPr>
              <w:numPr>
                <w:ilvl w:val="0"/>
                <w:numId w:val="14"/>
              </w:numPr>
              <w:spacing w:after="160" w:line="256" w:lineRule="auto"/>
              <w:contextualSpacing/>
            </w:pPr>
            <w:r w:rsidRPr="3BB7500D">
              <w:rPr>
                <w:rFonts w:asciiTheme="majorHAnsi" w:hAnsiTheme="majorHAnsi" w:cstheme="majorBidi"/>
              </w:rPr>
              <w:t xml:space="preserve">Sharon </w:t>
            </w:r>
            <w:proofErr w:type="spellStart"/>
            <w:r w:rsidRPr="3BB7500D">
              <w:rPr>
                <w:rFonts w:asciiTheme="majorHAnsi" w:hAnsiTheme="majorHAnsi" w:cstheme="majorBidi"/>
              </w:rPr>
              <w:t>McGavin</w:t>
            </w:r>
            <w:proofErr w:type="spellEnd"/>
          </w:p>
        </w:tc>
        <w:tc>
          <w:tcPr>
            <w:tcW w:w="2723"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77777777" w:rsidR="008F2775" w:rsidRPr="008F2775" w:rsidRDefault="008F2775" w:rsidP="008F2775">
            <w:pPr>
              <w:pStyle w:val="ListParagraph"/>
              <w:numPr>
                <w:ilvl w:val="0"/>
                <w:numId w:val="17"/>
              </w:numPr>
              <w:spacing w:after="160" w:line="256" w:lineRule="auto"/>
              <w:rPr>
                <w:b/>
              </w:rPr>
            </w:pPr>
            <w:r>
              <w:t>Richard Hickman</w:t>
            </w:r>
          </w:p>
          <w:p w14:paraId="75990F40" w14:textId="77777777" w:rsidR="008F2775" w:rsidRPr="008F2775" w:rsidRDefault="008F2775" w:rsidP="008F2775">
            <w:pPr>
              <w:pStyle w:val="ListParagraph"/>
              <w:numPr>
                <w:ilvl w:val="0"/>
                <w:numId w:val="17"/>
              </w:numPr>
              <w:spacing w:after="160" w:line="256" w:lineRule="auto"/>
              <w:rPr>
                <w:b/>
              </w:rPr>
            </w:pPr>
            <w:r>
              <w:t xml:space="preserve">Joel </w:t>
            </w:r>
            <w:r w:rsidR="00CC0BC6">
              <w:t>De Boer</w:t>
            </w:r>
          </w:p>
          <w:p w14:paraId="7D429F9C" w14:textId="0EEEB840" w:rsidR="003D6630" w:rsidRPr="00C56F3C" w:rsidRDefault="003D6630" w:rsidP="008F2775">
            <w:pPr>
              <w:pStyle w:val="ListParagraph"/>
              <w:numPr>
                <w:ilvl w:val="0"/>
                <w:numId w:val="17"/>
              </w:numPr>
              <w:spacing w:after="160" w:line="256" w:lineRule="auto"/>
              <w:rPr>
                <w:b/>
              </w:rPr>
            </w:pPr>
            <w:r w:rsidRPr="003D6630">
              <w:t xml:space="preserve">Arne Ganseman </w:t>
            </w:r>
          </w:p>
          <w:p w14:paraId="771F3501" w14:textId="57D31176" w:rsidR="00C56F3C" w:rsidRPr="003D6630" w:rsidRDefault="00C56F3C" w:rsidP="008F2775">
            <w:pPr>
              <w:pStyle w:val="ListParagraph"/>
              <w:numPr>
                <w:ilvl w:val="0"/>
                <w:numId w:val="17"/>
              </w:numPr>
              <w:spacing w:after="160" w:line="256" w:lineRule="auto"/>
              <w:rPr>
                <w:b/>
              </w:rPr>
            </w:pPr>
            <w:r>
              <w:rPr>
                <w:bCs/>
              </w:rPr>
              <w:t xml:space="preserve">Blair Mould </w:t>
            </w:r>
          </w:p>
          <w:p w14:paraId="502146D6" w14:textId="7FF2249F" w:rsidR="008F2775" w:rsidRPr="00F946CA" w:rsidRDefault="003D6630" w:rsidP="008F2775">
            <w:pPr>
              <w:pStyle w:val="ListParagraph"/>
              <w:numPr>
                <w:ilvl w:val="0"/>
                <w:numId w:val="17"/>
              </w:numPr>
              <w:spacing w:after="160" w:line="256" w:lineRule="auto"/>
              <w:rPr>
                <w:b/>
              </w:rPr>
            </w:pPr>
            <w:r>
              <w:t>S</w:t>
            </w:r>
            <w:r w:rsidR="008F2775">
              <w:t xml:space="preserve">uzanne Pollard </w:t>
            </w:r>
          </w:p>
          <w:p w14:paraId="27A77096" w14:textId="77777777" w:rsidR="00F946CA" w:rsidRPr="009C18B2" w:rsidRDefault="00F946CA" w:rsidP="008F2775">
            <w:pPr>
              <w:pStyle w:val="ListParagraph"/>
              <w:numPr>
                <w:ilvl w:val="0"/>
                <w:numId w:val="17"/>
              </w:numPr>
              <w:spacing w:after="160" w:line="256" w:lineRule="auto"/>
              <w:rPr>
                <w:b/>
              </w:rPr>
            </w:pPr>
            <w:r>
              <w:t xml:space="preserve">Gareth Penhale </w:t>
            </w:r>
          </w:p>
          <w:p w14:paraId="76AE9BA9" w14:textId="77777777" w:rsidR="009C18B2" w:rsidRPr="00C56F3C" w:rsidRDefault="009C18B2" w:rsidP="008F2775">
            <w:pPr>
              <w:pStyle w:val="ListParagraph"/>
              <w:numPr>
                <w:ilvl w:val="0"/>
                <w:numId w:val="17"/>
              </w:numPr>
              <w:spacing w:after="160" w:line="256" w:lineRule="auto"/>
              <w:rPr>
                <w:b/>
              </w:rPr>
            </w:pPr>
            <w:r>
              <w:t>Bob Bar</w:t>
            </w:r>
            <w:r w:rsidR="000C2523">
              <w:t>b</w:t>
            </w:r>
            <w:r>
              <w:t xml:space="preserve">er  </w:t>
            </w:r>
          </w:p>
          <w:p w14:paraId="49642BC6" w14:textId="77777777" w:rsidR="00C56F3C" w:rsidRPr="00FB32F1" w:rsidRDefault="00C56F3C" w:rsidP="008F2775">
            <w:pPr>
              <w:pStyle w:val="ListParagraph"/>
              <w:numPr>
                <w:ilvl w:val="0"/>
                <w:numId w:val="17"/>
              </w:numPr>
              <w:spacing w:after="160" w:line="256" w:lineRule="auto"/>
              <w:rPr>
                <w:b/>
              </w:rPr>
            </w:pPr>
            <w:r>
              <w:t xml:space="preserve">Peter Hamilton </w:t>
            </w:r>
          </w:p>
          <w:p w14:paraId="5D96F319" w14:textId="67BC0D16" w:rsidR="00FB32F1" w:rsidRPr="008F2775" w:rsidRDefault="00FB32F1" w:rsidP="008F2775">
            <w:pPr>
              <w:pStyle w:val="ListParagraph"/>
              <w:numPr>
                <w:ilvl w:val="0"/>
                <w:numId w:val="17"/>
              </w:numPr>
              <w:spacing w:after="160" w:line="256" w:lineRule="auto"/>
              <w:rPr>
                <w:b/>
              </w:rPr>
            </w:pPr>
            <w:r>
              <w:t xml:space="preserve">Iona Pannett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51699315" w14:textId="550BB4F9" w:rsidR="002A29ED" w:rsidRPr="00D7617B" w:rsidRDefault="002A29ED" w:rsidP="00FB32F1">
      <w:pPr>
        <w:spacing w:after="160" w:line="256" w:lineRule="auto"/>
        <w:contextualSpacing/>
        <w:rPr>
          <w:rFonts w:asciiTheme="majorHAnsi" w:hAnsiTheme="majorHAnsi" w:cstheme="majorHAnsi"/>
        </w:rPr>
      </w:pPr>
      <w:r w:rsidRPr="002A29ED">
        <w:rPr>
          <w:rFonts w:asciiTheme="majorHAnsi" w:hAnsiTheme="majorHAnsi" w:cstheme="majorHAnsi"/>
        </w:rPr>
        <w:t xml:space="preserve">Emma Paisley, Judy Hutt, Marjory Embleton, Victor </w:t>
      </w:r>
      <w:proofErr w:type="spellStart"/>
      <w:r w:rsidRPr="002A29ED">
        <w:rPr>
          <w:rFonts w:asciiTheme="majorHAnsi" w:hAnsiTheme="majorHAnsi" w:cstheme="majorHAnsi"/>
        </w:rPr>
        <w:t>Anderlini</w:t>
      </w:r>
      <w:proofErr w:type="spellEnd"/>
      <w:r>
        <w:rPr>
          <w:rFonts w:asciiTheme="majorHAnsi" w:hAnsiTheme="majorHAnsi" w:cstheme="majorHAnsi"/>
        </w:rPr>
        <w:t xml:space="preserve">, </w:t>
      </w:r>
      <w:r w:rsidRPr="00D7617B">
        <w:rPr>
          <w:rFonts w:asciiTheme="majorHAnsi" w:hAnsiTheme="majorHAnsi" w:cstheme="majorHAnsi"/>
        </w:rPr>
        <w:t>Mary Hutchinson</w:t>
      </w:r>
    </w:p>
    <w:p w14:paraId="290CDD75" w14:textId="77777777" w:rsidR="00F946CA" w:rsidRDefault="00F946CA" w:rsidP="008F2775">
      <w:pPr>
        <w:rPr>
          <w:rFonts w:asciiTheme="majorHAnsi" w:hAnsiTheme="majorHAnsi" w:cstheme="majorHAnsi"/>
          <w:lang w:val="en-NZ"/>
        </w:rPr>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11A506AA" w14:textId="77777777" w:rsidR="00BA36DA" w:rsidRDefault="00BA36DA" w:rsidP="00BA36DA">
      <w:pPr>
        <w:rPr>
          <w:rFonts w:asciiTheme="majorHAnsi" w:hAnsiTheme="majorHAnsi" w:cstheme="majorHAnsi"/>
          <w:lang w:val="en-NZ"/>
        </w:rPr>
      </w:pPr>
      <w:r>
        <w:rPr>
          <w:rFonts w:asciiTheme="majorHAnsi" w:hAnsiTheme="majorHAnsi" w:cstheme="majorHAnsi"/>
          <w:lang w:val="en-NZ"/>
        </w:rPr>
        <w:t xml:space="preserve">Jane welcomed everyone, </w:t>
      </w:r>
      <w:r w:rsidR="00F946CA">
        <w:rPr>
          <w:rFonts w:asciiTheme="majorHAnsi" w:hAnsiTheme="majorHAnsi" w:cstheme="majorHAnsi"/>
          <w:lang w:val="en-NZ"/>
        </w:rPr>
        <w:t xml:space="preserve">introduced new attendees, </w:t>
      </w:r>
      <w:r>
        <w:rPr>
          <w:rFonts w:asciiTheme="majorHAnsi" w:hAnsiTheme="majorHAnsi" w:cstheme="majorHAnsi"/>
          <w:lang w:val="en-NZ"/>
        </w:rPr>
        <w:t>thanked them for attending and outlined the agenda for the evening</w:t>
      </w:r>
      <w:r w:rsidR="00F946CA">
        <w:rPr>
          <w:rFonts w:asciiTheme="majorHAnsi" w:hAnsiTheme="majorHAnsi" w:cstheme="majorHAnsi"/>
          <w:lang w:val="en-NZ"/>
        </w:rPr>
        <w:t xml:space="preserve">. </w:t>
      </w:r>
    </w:p>
    <w:p w14:paraId="02FD711E" w14:textId="77777777" w:rsidR="00980FC2" w:rsidRDefault="00980FC2" w:rsidP="00183926">
      <w:pPr>
        <w:rPr>
          <w:rFonts w:asciiTheme="majorHAnsi" w:hAnsiTheme="majorHAnsi" w:cstheme="majorHAnsi"/>
          <w:lang w:val="en-NZ"/>
        </w:rPr>
      </w:pPr>
    </w:p>
    <w:p w14:paraId="4FE938B4" w14:textId="7777777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from previous meeting </w:t>
      </w:r>
    </w:p>
    <w:p w14:paraId="4131430F" w14:textId="2133E610" w:rsidR="00794FA3" w:rsidRDefault="00794FA3" w:rsidP="00183926">
      <w:pPr>
        <w:rPr>
          <w:rFonts w:asciiTheme="majorHAnsi" w:hAnsiTheme="majorHAnsi" w:cstheme="majorHAnsi"/>
          <w:lang w:val="en-NZ"/>
        </w:rPr>
      </w:pPr>
    </w:p>
    <w:p w14:paraId="5F0DA869" w14:textId="303FC829" w:rsidR="00E20324" w:rsidRDefault="00E20324" w:rsidP="00183926">
      <w:pPr>
        <w:rPr>
          <w:rFonts w:asciiTheme="majorHAnsi" w:hAnsiTheme="majorHAnsi" w:cstheme="majorHAnsi"/>
          <w:lang w:val="en-NZ"/>
        </w:rPr>
      </w:pPr>
      <w:r>
        <w:rPr>
          <w:rFonts w:asciiTheme="majorHAnsi" w:hAnsiTheme="majorHAnsi" w:cstheme="majorHAnsi"/>
          <w:lang w:val="en-NZ"/>
        </w:rPr>
        <w:t xml:space="preserve">Steve </w:t>
      </w:r>
      <w:r w:rsidR="004C0170">
        <w:rPr>
          <w:rFonts w:asciiTheme="majorHAnsi" w:hAnsiTheme="majorHAnsi" w:cstheme="majorHAnsi"/>
          <w:lang w:val="en-NZ"/>
        </w:rPr>
        <w:t xml:space="preserve">noted that there were a couple of actions </w:t>
      </w:r>
      <w:r w:rsidR="00DB51C3">
        <w:rPr>
          <w:rFonts w:asciiTheme="majorHAnsi" w:hAnsiTheme="majorHAnsi" w:cstheme="majorHAnsi"/>
          <w:lang w:val="en-NZ"/>
        </w:rPr>
        <w:t>from the previous minutes:</w:t>
      </w:r>
      <w:r w:rsidR="004E5D47">
        <w:rPr>
          <w:rFonts w:asciiTheme="majorHAnsi" w:hAnsiTheme="majorHAnsi" w:cstheme="majorHAnsi"/>
          <w:lang w:val="en-NZ"/>
        </w:rPr>
        <w:br/>
      </w:r>
    </w:p>
    <w:p w14:paraId="4FE97B13" w14:textId="605AB915" w:rsidR="00DB51C3" w:rsidRDefault="00BF62FA" w:rsidP="004E5D47">
      <w:pPr>
        <w:pStyle w:val="ListParagraph"/>
        <w:numPr>
          <w:ilvl w:val="0"/>
          <w:numId w:val="29"/>
        </w:numPr>
        <w:rPr>
          <w:rFonts w:asciiTheme="majorHAnsi" w:hAnsiTheme="majorHAnsi" w:cstheme="majorHAnsi"/>
          <w:lang w:val="en-NZ"/>
        </w:rPr>
      </w:pPr>
      <w:r>
        <w:rPr>
          <w:rFonts w:asciiTheme="majorHAnsi" w:hAnsiTheme="majorHAnsi" w:cstheme="majorHAnsi"/>
          <w:lang w:val="en-NZ"/>
        </w:rPr>
        <w:t>Approved TMPs to be provide to Steve (done)</w:t>
      </w:r>
    </w:p>
    <w:p w14:paraId="14F9BE57" w14:textId="2232BAEA" w:rsidR="00BF62FA" w:rsidRDefault="00BF62FA" w:rsidP="004E5D47">
      <w:pPr>
        <w:pStyle w:val="ListParagraph"/>
        <w:numPr>
          <w:ilvl w:val="0"/>
          <w:numId w:val="29"/>
        </w:numPr>
        <w:rPr>
          <w:rFonts w:asciiTheme="majorHAnsi" w:hAnsiTheme="majorHAnsi" w:cstheme="majorHAnsi"/>
          <w:lang w:val="en-NZ"/>
        </w:rPr>
      </w:pPr>
      <w:r>
        <w:rPr>
          <w:rFonts w:asciiTheme="majorHAnsi" w:hAnsiTheme="majorHAnsi" w:cstheme="majorHAnsi"/>
          <w:lang w:val="en-NZ"/>
        </w:rPr>
        <w:t xml:space="preserve">BPC to provide an overview of the </w:t>
      </w:r>
      <w:r w:rsidR="009D44B7">
        <w:rPr>
          <w:rFonts w:asciiTheme="majorHAnsi" w:hAnsiTheme="majorHAnsi" w:cstheme="majorHAnsi"/>
          <w:lang w:val="en-NZ"/>
        </w:rPr>
        <w:t xml:space="preserve">work programme for the coming months (circulated) </w:t>
      </w:r>
    </w:p>
    <w:p w14:paraId="0F395BE2" w14:textId="77777777" w:rsidR="009D44B7" w:rsidRPr="004E5D47" w:rsidRDefault="009D44B7" w:rsidP="009D44B7">
      <w:pPr>
        <w:pStyle w:val="ListParagraph"/>
        <w:rPr>
          <w:rFonts w:asciiTheme="majorHAnsi" w:hAnsiTheme="majorHAnsi" w:cstheme="majorHAnsi"/>
          <w:lang w:val="en-NZ"/>
        </w:rPr>
      </w:pPr>
    </w:p>
    <w:p w14:paraId="19E675FC" w14:textId="0A791B84" w:rsidR="00794FA3" w:rsidRDefault="009D44B7" w:rsidP="3BB7500D">
      <w:pPr>
        <w:rPr>
          <w:rFonts w:asciiTheme="majorHAnsi" w:hAnsiTheme="majorHAnsi" w:cstheme="majorBidi"/>
          <w:lang w:val="en-NZ"/>
        </w:rPr>
      </w:pPr>
      <w:r>
        <w:rPr>
          <w:rFonts w:asciiTheme="majorHAnsi" w:hAnsiTheme="majorHAnsi" w:cstheme="majorBidi"/>
          <w:lang w:val="en-NZ"/>
        </w:rPr>
        <w:t xml:space="preserve">With those additions the </w:t>
      </w:r>
      <w:r w:rsidR="00CC3818">
        <w:rPr>
          <w:rFonts w:asciiTheme="majorHAnsi" w:hAnsiTheme="majorHAnsi" w:cstheme="majorBidi"/>
          <w:lang w:val="en-NZ"/>
        </w:rPr>
        <w:t>minutes were a</w:t>
      </w:r>
      <w:r w:rsidR="3BB7500D" w:rsidRPr="3BB7500D">
        <w:rPr>
          <w:rFonts w:asciiTheme="majorHAnsi" w:hAnsiTheme="majorHAnsi" w:cstheme="majorBidi"/>
          <w:lang w:val="en-NZ"/>
        </w:rPr>
        <w:t xml:space="preserve">greed as circulated.  </w:t>
      </w:r>
    </w:p>
    <w:p w14:paraId="39490EBA" w14:textId="77777777" w:rsidR="00BE1391" w:rsidRPr="00794FA3" w:rsidRDefault="00BE1391" w:rsidP="00183926">
      <w:pPr>
        <w:rPr>
          <w:rFonts w:asciiTheme="majorHAnsi" w:hAnsiTheme="majorHAnsi" w:cstheme="majorHAnsi"/>
          <w:lang w:val="en-NZ"/>
        </w:rPr>
      </w:pPr>
    </w:p>
    <w:p w14:paraId="42C6C8AA" w14:textId="77777777"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12A3B129" w14:textId="75B5B000" w:rsidR="00980FC2" w:rsidRDefault="00E672CB" w:rsidP="00EB3FB7">
      <w:pPr>
        <w:rPr>
          <w:rFonts w:asciiTheme="majorHAnsi" w:hAnsiTheme="majorHAnsi" w:cstheme="majorHAnsi"/>
          <w:lang w:val="en-NZ"/>
        </w:rPr>
      </w:pPr>
      <w:r>
        <w:rPr>
          <w:rFonts w:asciiTheme="majorHAnsi" w:hAnsiTheme="majorHAnsi" w:cstheme="majorHAnsi"/>
          <w:lang w:val="en-NZ"/>
        </w:rPr>
        <w:lastRenderedPageBreak/>
        <w:t>Blair</w:t>
      </w:r>
      <w:r w:rsidR="00452CF7">
        <w:rPr>
          <w:rFonts w:asciiTheme="majorHAnsi" w:hAnsiTheme="majorHAnsi" w:cstheme="majorHAnsi"/>
          <w:lang w:val="en-NZ"/>
        </w:rPr>
        <w:t xml:space="preserve">, </w:t>
      </w:r>
      <w:r w:rsidR="003D6630">
        <w:rPr>
          <w:rFonts w:asciiTheme="majorHAnsi" w:hAnsiTheme="majorHAnsi" w:cstheme="majorHAnsi"/>
          <w:lang w:val="en-NZ"/>
        </w:rPr>
        <w:t>Arne</w:t>
      </w:r>
      <w:r w:rsidR="00B84AE0">
        <w:rPr>
          <w:rFonts w:asciiTheme="majorHAnsi" w:hAnsiTheme="majorHAnsi" w:cstheme="majorHAnsi"/>
          <w:lang w:val="en-NZ"/>
        </w:rPr>
        <w:t xml:space="preserve"> and Su</w:t>
      </w:r>
      <w:r w:rsidR="00980FC2">
        <w:rPr>
          <w:rFonts w:asciiTheme="majorHAnsi" w:hAnsiTheme="majorHAnsi" w:cstheme="majorHAnsi"/>
          <w:lang w:val="en-NZ"/>
        </w:rPr>
        <w:t>za</w:t>
      </w:r>
      <w:r w:rsidR="00B84AE0">
        <w:rPr>
          <w:rFonts w:asciiTheme="majorHAnsi" w:hAnsiTheme="majorHAnsi" w:cstheme="majorHAnsi"/>
          <w:lang w:val="en-NZ"/>
        </w:rPr>
        <w:t>n</w:t>
      </w:r>
      <w:r w:rsidR="00980FC2">
        <w:rPr>
          <w:rFonts w:asciiTheme="majorHAnsi" w:hAnsiTheme="majorHAnsi" w:cstheme="majorHAnsi"/>
          <w:lang w:val="en-NZ"/>
        </w:rPr>
        <w:t xml:space="preserve">ne </w:t>
      </w:r>
      <w:r w:rsidR="001C30BD">
        <w:rPr>
          <w:rFonts w:asciiTheme="majorHAnsi" w:hAnsiTheme="majorHAnsi" w:cstheme="majorHAnsi"/>
          <w:lang w:val="en-NZ"/>
        </w:rPr>
        <w:t>provided a general</w:t>
      </w:r>
      <w:r w:rsidR="00980FC2">
        <w:rPr>
          <w:rFonts w:asciiTheme="majorHAnsi" w:hAnsiTheme="majorHAnsi" w:cstheme="majorHAnsi"/>
          <w:lang w:val="en-NZ"/>
        </w:rPr>
        <w:t xml:space="preserve"> update and answered questions from the group</w:t>
      </w:r>
      <w:r w:rsidR="00452CF7">
        <w:rPr>
          <w:rFonts w:asciiTheme="majorHAnsi" w:hAnsiTheme="majorHAnsi" w:cstheme="majorHAnsi"/>
          <w:lang w:val="en-NZ"/>
        </w:rPr>
        <w:t xml:space="preserve"> on the Pipelines Project</w:t>
      </w:r>
      <w:r w:rsidR="00980FC2">
        <w:rPr>
          <w:rFonts w:asciiTheme="majorHAnsi" w:hAnsiTheme="majorHAnsi" w:cstheme="majorHAnsi"/>
          <w:lang w:val="en-NZ"/>
        </w:rPr>
        <w:t xml:space="preserve">. Main points of discussion were: </w:t>
      </w:r>
    </w:p>
    <w:p w14:paraId="2CD01E67" w14:textId="77777777" w:rsidR="00794FA3" w:rsidRDefault="00794FA3" w:rsidP="00EB3FB7">
      <w:pPr>
        <w:rPr>
          <w:rFonts w:asciiTheme="majorHAnsi" w:hAnsiTheme="majorHAnsi" w:cstheme="majorHAnsi"/>
          <w:lang w:val="en-NZ"/>
        </w:rPr>
      </w:pPr>
    </w:p>
    <w:p w14:paraId="47083805" w14:textId="4CA9E1C0" w:rsidR="00242D71" w:rsidRDefault="00CC3818"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The </w:t>
      </w:r>
      <w:r w:rsidR="00C966C8" w:rsidRPr="00615EB5">
        <w:rPr>
          <w:rFonts w:asciiTheme="majorHAnsi" w:hAnsiTheme="majorHAnsi" w:cstheme="majorHAnsi"/>
          <w:b/>
          <w:bCs/>
          <w:lang w:val="en-NZ"/>
        </w:rPr>
        <w:t>local watermain</w:t>
      </w:r>
      <w:r w:rsidR="00C966C8">
        <w:rPr>
          <w:rFonts w:asciiTheme="majorHAnsi" w:hAnsiTheme="majorHAnsi" w:cstheme="majorHAnsi"/>
          <w:lang w:val="en-NZ"/>
        </w:rPr>
        <w:t xml:space="preserve"> in </w:t>
      </w:r>
      <w:proofErr w:type="spellStart"/>
      <w:r w:rsidR="00C966C8">
        <w:rPr>
          <w:rFonts w:asciiTheme="majorHAnsi" w:hAnsiTheme="majorHAnsi" w:cstheme="majorHAnsi"/>
          <w:lang w:val="en-NZ"/>
        </w:rPr>
        <w:t>Hargraeves</w:t>
      </w:r>
      <w:proofErr w:type="spellEnd"/>
      <w:r w:rsidR="00C966C8">
        <w:rPr>
          <w:rFonts w:asciiTheme="majorHAnsi" w:hAnsiTheme="majorHAnsi" w:cstheme="majorHAnsi"/>
          <w:lang w:val="en-NZ"/>
        </w:rPr>
        <w:t xml:space="preserve"> Street is now complete and work is continuing on connecting the </w:t>
      </w:r>
      <w:proofErr w:type="spellStart"/>
      <w:r w:rsidR="0068740F">
        <w:rPr>
          <w:rFonts w:asciiTheme="majorHAnsi" w:hAnsiTheme="majorHAnsi" w:cstheme="majorHAnsi"/>
          <w:lang w:val="en-NZ"/>
        </w:rPr>
        <w:t>laterials</w:t>
      </w:r>
      <w:proofErr w:type="spellEnd"/>
      <w:r w:rsidR="0068740F">
        <w:rPr>
          <w:rFonts w:asciiTheme="majorHAnsi" w:hAnsiTheme="majorHAnsi" w:cstheme="majorHAnsi"/>
          <w:lang w:val="en-NZ"/>
        </w:rPr>
        <w:t xml:space="preserve"> </w:t>
      </w:r>
      <w:r w:rsidR="00B300C0">
        <w:rPr>
          <w:rFonts w:asciiTheme="majorHAnsi" w:hAnsiTheme="majorHAnsi" w:cstheme="majorHAnsi"/>
          <w:lang w:val="en-NZ"/>
        </w:rPr>
        <w:t>to individual properties.  This work is expected to be finished 9</w:t>
      </w:r>
      <w:r w:rsidR="00B300C0" w:rsidRPr="00B300C0">
        <w:rPr>
          <w:rFonts w:asciiTheme="majorHAnsi" w:hAnsiTheme="majorHAnsi" w:cstheme="majorHAnsi"/>
          <w:vertAlign w:val="superscript"/>
          <w:lang w:val="en-NZ"/>
        </w:rPr>
        <w:t>th</w:t>
      </w:r>
      <w:r w:rsidR="00B300C0">
        <w:rPr>
          <w:rFonts w:asciiTheme="majorHAnsi" w:hAnsiTheme="majorHAnsi" w:cstheme="majorHAnsi"/>
          <w:lang w:val="en-NZ"/>
        </w:rPr>
        <w:t xml:space="preserve"> August.  </w:t>
      </w:r>
    </w:p>
    <w:p w14:paraId="2C466090" w14:textId="7B05A0CB" w:rsidR="00B54A6F" w:rsidRDefault="00B54A6F"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Work on the local watermain will continue at the bottom of Hargreaves and into Wallace Street for the </w:t>
      </w:r>
      <w:r w:rsidR="001A04FF">
        <w:rPr>
          <w:rFonts w:asciiTheme="majorHAnsi" w:hAnsiTheme="majorHAnsi" w:cstheme="majorHAnsi"/>
          <w:lang w:val="en-NZ"/>
        </w:rPr>
        <w:t>next week, meaning the</w:t>
      </w:r>
      <w:r w:rsidR="00487F95">
        <w:rPr>
          <w:rFonts w:asciiTheme="majorHAnsi" w:hAnsiTheme="majorHAnsi" w:cstheme="majorHAnsi"/>
          <w:lang w:val="en-NZ"/>
        </w:rPr>
        <w:t>re</w:t>
      </w:r>
      <w:r w:rsidR="001A04FF">
        <w:rPr>
          <w:rFonts w:asciiTheme="majorHAnsi" w:hAnsiTheme="majorHAnsi" w:cstheme="majorHAnsi"/>
          <w:lang w:val="en-NZ"/>
        </w:rPr>
        <w:t xml:space="preserve"> will be traffic management, including stop/go on Wallace Street for the week</w:t>
      </w:r>
      <w:r w:rsidR="00487F95">
        <w:rPr>
          <w:rFonts w:asciiTheme="majorHAnsi" w:hAnsiTheme="majorHAnsi" w:cstheme="majorHAnsi"/>
          <w:lang w:val="en-NZ"/>
        </w:rPr>
        <w:t>.</w:t>
      </w:r>
    </w:p>
    <w:p w14:paraId="39C48BFC" w14:textId="3FB4E1A5" w:rsidR="00B300C0" w:rsidRDefault="005F70C7"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Work on the </w:t>
      </w:r>
      <w:r w:rsidRPr="00615EB5">
        <w:rPr>
          <w:rFonts w:asciiTheme="majorHAnsi" w:hAnsiTheme="majorHAnsi" w:cstheme="majorHAnsi"/>
          <w:b/>
          <w:bCs/>
          <w:lang w:val="en-NZ"/>
        </w:rPr>
        <w:t xml:space="preserve">bulk watermain </w:t>
      </w:r>
      <w:r w:rsidR="001C00A6" w:rsidRPr="00615EB5">
        <w:rPr>
          <w:rFonts w:asciiTheme="majorHAnsi" w:hAnsiTheme="majorHAnsi" w:cstheme="majorHAnsi"/>
          <w:b/>
          <w:bCs/>
          <w:lang w:val="en-NZ"/>
        </w:rPr>
        <w:t>is due to start 12 August</w:t>
      </w:r>
      <w:r w:rsidR="001C00A6">
        <w:rPr>
          <w:rFonts w:asciiTheme="majorHAnsi" w:hAnsiTheme="majorHAnsi" w:cstheme="majorHAnsi"/>
          <w:lang w:val="en-NZ"/>
        </w:rPr>
        <w:t xml:space="preserve"> with the contractor </w:t>
      </w:r>
      <w:proofErr w:type="spellStart"/>
      <w:r w:rsidR="001C00A6">
        <w:rPr>
          <w:rFonts w:asciiTheme="majorHAnsi" w:hAnsiTheme="majorHAnsi" w:cstheme="majorHAnsi"/>
          <w:lang w:val="en-NZ"/>
        </w:rPr>
        <w:t>Carsons</w:t>
      </w:r>
      <w:proofErr w:type="spellEnd"/>
      <w:r w:rsidR="001C00A6">
        <w:rPr>
          <w:rFonts w:asciiTheme="majorHAnsi" w:hAnsiTheme="majorHAnsi" w:cstheme="majorHAnsi"/>
          <w:lang w:val="en-NZ"/>
        </w:rPr>
        <w:t xml:space="preserve"> moving </w:t>
      </w:r>
      <w:r w:rsidR="003A410E">
        <w:rPr>
          <w:rFonts w:asciiTheme="majorHAnsi" w:hAnsiTheme="majorHAnsi" w:cstheme="majorHAnsi"/>
          <w:lang w:val="en-NZ"/>
        </w:rPr>
        <w:t>their plant and equipment in.  This start is a week later than original</w:t>
      </w:r>
      <w:r w:rsidR="00487F95">
        <w:rPr>
          <w:rFonts w:asciiTheme="majorHAnsi" w:hAnsiTheme="majorHAnsi" w:cstheme="majorHAnsi"/>
          <w:lang w:val="en-NZ"/>
        </w:rPr>
        <w:t>ly</w:t>
      </w:r>
      <w:r w:rsidR="003A410E">
        <w:rPr>
          <w:rFonts w:asciiTheme="majorHAnsi" w:hAnsiTheme="majorHAnsi" w:cstheme="majorHAnsi"/>
          <w:lang w:val="en-NZ"/>
        </w:rPr>
        <w:t xml:space="preserve"> planned</w:t>
      </w:r>
      <w:r w:rsidR="00487F95">
        <w:rPr>
          <w:rFonts w:asciiTheme="majorHAnsi" w:hAnsiTheme="majorHAnsi" w:cstheme="majorHAnsi"/>
          <w:lang w:val="en-NZ"/>
        </w:rPr>
        <w:t>.</w:t>
      </w:r>
    </w:p>
    <w:p w14:paraId="01B87ABB" w14:textId="21F67BB1" w:rsidR="00034F56" w:rsidRDefault="003B4051"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The excavation for the </w:t>
      </w:r>
      <w:r w:rsidRPr="00615EB5">
        <w:rPr>
          <w:rFonts w:asciiTheme="majorHAnsi" w:hAnsiTheme="majorHAnsi" w:cstheme="majorHAnsi"/>
          <w:b/>
          <w:bCs/>
          <w:lang w:val="en-NZ"/>
        </w:rPr>
        <w:t>Chamber at the corner of Wright and Hargreaves</w:t>
      </w:r>
      <w:r>
        <w:rPr>
          <w:rFonts w:asciiTheme="majorHAnsi" w:hAnsiTheme="majorHAnsi" w:cstheme="majorHAnsi"/>
          <w:lang w:val="en-NZ"/>
        </w:rPr>
        <w:t xml:space="preserve"> Street has started</w:t>
      </w:r>
      <w:r w:rsidR="00034F56">
        <w:rPr>
          <w:rFonts w:asciiTheme="majorHAnsi" w:hAnsiTheme="majorHAnsi" w:cstheme="majorHAnsi"/>
          <w:lang w:val="en-NZ"/>
        </w:rPr>
        <w:t>.  This work means that the end of Wright Street will be closed for vehicles for the coming months.</w:t>
      </w:r>
    </w:p>
    <w:p w14:paraId="3ACA29BC" w14:textId="07F3F72B" w:rsidR="00E53659" w:rsidRDefault="00E53659"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BPC has established their site office in the compound for the chamber works. </w:t>
      </w:r>
      <w:r w:rsidR="00100BC9">
        <w:rPr>
          <w:rFonts w:asciiTheme="majorHAnsi" w:hAnsiTheme="majorHAnsi" w:cstheme="majorHAnsi"/>
          <w:lang w:val="en-NZ"/>
        </w:rPr>
        <w:t xml:space="preserve"> Jane </w:t>
      </w:r>
      <w:r w:rsidR="007C29B9">
        <w:rPr>
          <w:rFonts w:asciiTheme="majorHAnsi" w:hAnsiTheme="majorHAnsi" w:cstheme="majorHAnsi"/>
        </w:rPr>
        <w:t xml:space="preserve">Loughnan asked if the </w:t>
      </w:r>
      <w:r w:rsidR="008D0515">
        <w:rPr>
          <w:rFonts w:asciiTheme="majorHAnsi" w:hAnsiTheme="majorHAnsi" w:cstheme="majorHAnsi"/>
        </w:rPr>
        <w:t>office will stay the</w:t>
      </w:r>
      <w:r w:rsidR="00487F95">
        <w:rPr>
          <w:rFonts w:asciiTheme="majorHAnsi" w:hAnsiTheme="majorHAnsi" w:cstheme="majorHAnsi"/>
        </w:rPr>
        <w:t>re</w:t>
      </w:r>
      <w:r w:rsidR="008D0515">
        <w:rPr>
          <w:rFonts w:asciiTheme="majorHAnsi" w:hAnsiTheme="majorHAnsi" w:cstheme="majorHAnsi"/>
        </w:rPr>
        <w:t xml:space="preserve"> for the rest of the project, Blair noted that it would have to move for the diversion. </w:t>
      </w:r>
    </w:p>
    <w:p w14:paraId="472B2B36" w14:textId="523B990B" w:rsidR="001C30BD" w:rsidRDefault="00A072EE" w:rsidP="001C30BD">
      <w:pPr>
        <w:pStyle w:val="ListParagraph"/>
        <w:numPr>
          <w:ilvl w:val="0"/>
          <w:numId w:val="22"/>
        </w:numPr>
        <w:rPr>
          <w:rFonts w:asciiTheme="majorHAnsi" w:hAnsiTheme="majorHAnsi" w:cstheme="majorHAnsi"/>
          <w:lang w:val="en-NZ"/>
        </w:rPr>
      </w:pPr>
      <w:r w:rsidRPr="00615EB5">
        <w:rPr>
          <w:rFonts w:asciiTheme="majorHAnsi" w:hAnsiTheme="majorHAnsi" w:cstheme="majorHAnsi"/>
          <w:b/>
          <w:bCs/>
          <w:lang w:val="en-NZ"/>
        </w:rPr>
        <w:t>VMS Boards</w:t>
      </w:r>
      <w:r>
        <w:rPr>
          <w:rFonts w:asciiTheme="majorHAnsi" w:hAnsiTheme="majorHAnsi" w:cstheme="majorHAnsi"/>
          <w:lang w:val="en-NZ"/>
        </w:rPr>
        <w:t xml:space="preserve"> have been placed on the key feeder routes to Wallace Street </w:t>
      </w:r>
      <w:r w:rsidR="00E10A00">
        <w:rPr>
          <w:rFonts w:asciiTheme="majorHAnsi" w:hAnsiTheme="majorHAnsi" w:cstheme="majorHAnsi"/>
          <w:lang w:val="en-NZ"/>
        </w:rPr>
        <w:t xml:space="preserve">and appear anecdotally to be reducing the number of vehicles.  Traffic counts will be done in the coming weeks to </w:t>
      </w:r>
      <w:r w:rsidR="00747197">
        <w:rPr>
          <w:rFonts w:asciiTheme="majorHAnsi" w:hAnsiTheme="majorHAnsi" w:cstheme="majorHAnsi"/>
          <w:lang w:val="en-NZ"/>
        </w:rPr>
        <w:t xml:space="preserve">monitor this. </w:t>
      </w:r>
    </w:p>
    <w:p w14:paraId="303E3EA7" w14:textId="1F7D6CC1" w:rsidR="00242D71" w:rsidRDefault="00747197"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 xml:space="preserve">Blair </w:t>
      </w:r>
      <w:r w:rsidR="00100BC9">
        <w:rPr>
          <w:rFonts w:asciiTheme="majorHAnsi" w:hAnsiTheme="majorHAnsi" w:cstheme="majorBidi"/>
          <w:lang w:val="en-NZ"/>
        </w:rPr>
        <w:t>raised</w:t>
      </w:r>
      <w:r>
        <w:rPr>
          <w:rFonts w:asciiTheme="majorHAnsi" w:hAnsiTheme="majorHAnsi" w:cstheme="majorBidi"/>
          <w:lang w:val="en-NZ"/>
        </w:rPr>
        <w:t xml:space="preserve"> that with the bulk main work started there will be more workers and </w:t>
      </w:r>
      <w:r w:rsidR="00BF6E79">
        <w:rPr>
          <w:rFonts w:asciiTheme="majorHAnsi" w:hAnsiTheme="majorHAnsi" w:cstheme="majorBidi"/>
          <w:lang w:val="en-NZ"/>
        </w:rPr>
        <w:t>vehicle movements in the area</w:t>
      </w:r>
      <w:r w:rsidR="00E6220B">
        <w:rPr>
          <w:rFonts w:asciiTheme="majorHAnsi" w:hAnsiTheme="majorHAnsi" w:cstheme="majorBidi"/>
          <w:lang w:val="en-NZ"/>
        </w:rPr>
        <w:t xml:space="preserve">.  </w:t>
      </w:r>
    </w:p>
    <w:p w14:paraId="1E515E0F" w14:textId="72F5B2D0" w:rsidR="00BF6E79" w:rsidRDefault="009A1FC3"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It was noted that no further parking will be removed on Wright Street for this stage of the work, and one may be reinstated once one of the containers in the compound is removed.</w:t>
      </w:r>
    </w:p>
    <w:p w14:paraId="56D9CF2C" w14:textId="355DD323" w:rsidR="009A1FC3" w:rsidRDefault="001A3A28"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 xml:space="preserve">Peter Cooke noted </w:t>
      </w:r>
      <w:r w:rsidR="00CF3849">
        <w:rPr>
          <w:rFonts w:asciiTheme="majorHAnsi" w:hAnsiTheme="majorHAnsi" w:cstheme="majorBidi"/>
          <w:lang w:val="en-NZ"/>
        </w:rPr>
        <w:t>that during his recent litter collection that there w</w:t>
      </w:r>
      <w:r w:rsidR="00487F95">
        <w:rPr>
          <w:rFonts w:asciiTheme="majorHAnsi" w:hAnsiTheme="majorHAnsi" w:cstheme="majorBidi"/>
          <w:lang w:val="en-NZ"/>
        </w:rPr>
        <w:t>as</w:t>
      </w:r>
      <w:r w:rsidR="00CF3849">
        <w:rPr>
          <w:rFonts w:asciiTheme="majorHAnsi" w:hAnsiTheme="majorHAnsi" w:cstheme="majorBidi"/>
          <w:lang w:val="en-NZ"/>
        </w:rPr>
        <w:t xml:space="preserve"> </w:t>
      </w:r>
      <w:proofErr w:type="gramStart"/>
      <w:r w:rsidR="00CF3849">
        <w:rPr>
          <w:rFonts w:asciiTheme="majorHAnsi" w:hAnsiTheme="majorHAnsi" w:cstheme="majorBidi"/>
          <w:lang w:val="en-NZ"/>
        </w:rPr>
        <w:t>a number of</w:t>
      </w:r>
      <w:proofErr w:type="gramEnd"/>
      <w:r w:rsidR="00CF3849">
        <w:rPr>
          <w:rFonts w:asciiTheme="majorHAnsi" w:hAnsiTheme="majorHAnsi" w:cstheme="majorBidi"/>
          <w:lang w:val="en-NZ"/>
        </w:rPr>
        <w:t xml:space="preserve"> </w:t>
      </w:r>
      <w:r w:rsidR="00546EA5">
        <w:rPr>
          <w:rFonts w:asciiTheme="majorHAnsi" w:hAnsiTheme="majorHAnsi" w:cstheme="majorBidi"/>
          <w:lang w:val="en-NZ"/>
        </w:rPr>
        <w:t xml:space="preserve">cable ties and other </w:t>
      </w:r>
      <w:r w:rsidR="00546EA5" w:rsidRPr="00615EB5">
        <w:rPr>
          <w:rFonts w:asciiTheme="majorHAnsi" w:hAnsiTheme="majorHAnsi" w:cstheme="majorBidi"/>
          <w:b/>
          <w:bCs/>
          <w:lang w:val="en-NZ"/>
        </w:rPr>
        <w:t>litter from the worksite</w:t>
      </w:r>
      <w:r w:rsidR="00546EA5">
        <w:rPr>
          <w:rFonts w:asciiTheme="majorHAnsi" w:hAnsiTheme="majorHAnsi" w:cstheme="majorBidi"/>
          <w:lang w:val="en-NZ"/>
        </w:rPr>
        <w:t xml:space="preserve">.  Suzanne undertook to remind workers to </w:t>
      </w:r>
      <w:r w:rsidR="00E833DE">
        <w:rPr>
          <w:rFonts w:asciiTheme="majorHAnsi" w:hAnsiTheme="majorHAnsi" w:cstheme="majorBidi"/>
          <w:lang w:val="en-NZ"/>
        </w:rPr>
        <w:t>make sure they keep the area tidy.</w:t>
      </w:r>
    </w:p>
    <w:p w14:paraId="0C4760FB" w14:textId="005E9F64" w:rsidR="008E3CBD" w:rsidRDefault="00061AB0"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 xml:space="preserve">It was noted that rugby had been played on the upper field </w:t>
      </w:r>
      <w:r w:rsidR="002826F5">
        <w:rPr>
          <w:rFonts w:asciiTheme="majorHAnsi" w:hAnsiTheme="majorHAnsi" w:cstheme="majorBidi"/>
          <w:lang w:val="en-NZ"/>
        </w:rPr>
        <w:t>2 August (it had been expect</w:t>
      </w:r>
      <w:r w:rsidR="00487F95">
        <w:rPr>
          <w:rFonts w:asciiTheme="majorHAnsi" w:hAnsiTheme="majorHAnsi" w:cstheme="majorBidi"/>
          <w:lang w:val="en-NZ"/>
        </w:rPr>
        <w:t>ed</w:t>
      </w:r>
      <w:r w:rsidR="002826F5">
        <w:rPr>
          <w:rFonts w:asciiTheme="majorHAnsi" w:hAnsiTheme="majorHAnsi" w:cstheme="majorBidi"/>
          <w:lang w:val="en-NZ"/>
        </w:rPr>
        <w:t xml:space="preserve"> to cease end of July).  Joel undertook to look into it.  </w:t>
      </w:r>
    </w:p>
    <w:p w14:paraId="780CE90D" w14:textId="6B79A720" w:rsidR="00E833DE" w:rsidRDefault="008E3CBD" w:rsidP="3BB7500D">
      <w:pPr>
        <w:pStyle w:val="ListParagraph"/>
        <w:numPr>
          <w:ilvl w:val="0"/>
          <w:numId w:val="22"/>
        </w:numPr>
        <w:rPr>
          <w:rFonts w:asciiTheme="majorHAnsi" w:hAnsiTheme="majorHAnsi" w:cstheme="majorBidi"/>
          <w:lang w:val="en-NZ"/>
        </w:rPr>
      </w:pPr>
      <w:r w:rsidRPr="00615EB5">
        <w:rPr>
          <w:rFonts w:asciiTheme="majorHAnsi" w:hAnsiTheme="majorHAnsi" w:cstheme="majorBidi"/>
          <w:b/>
          <w:bCs/>
          <w:lang w:val="en-NZ"/>
        </w:rPr>
        <w:t>E</w:t>
      </w:r>
      <w:r w:rsidR="00017581" w:rsidRPr="00615EB5">
        <w:rPr>
          <w:rFonts w:asciiTheme="majorHAnsi" w:hAnsiTheme="majorHAnsi" w:cstheme="majorBidi"/>
          <w:b/>
          <w:bCs/>
          <w:lang w:val="en-NZ"/>
        </w:rPr>
        <w:t>mergency vehicle access track</w:t>
      </w:r>
      <w:r w:rsidR="00017581">
        <w:rPr>
          <w:rFonts w:asciiTheme="majorHAnsi" w:hAnsiTheme="majorHAnsi" w:cstheme="majorBidi"/>
          <w:lang w:val="en-NZ"/>
        </w:rPr>
        <w:t xml:space="preserve"> </w:t>
      </w:r>
      <w:r>
        <w:rPr>
          <w:rFonts w:asciiTheme="majorHAnsi" w:hAnsiTheme="majorHAnsi" w:cstheme="majorBidi"/>
          <w:lang w:val="en-NZ"/>
        </w:rPr>
        <w:t xml:space="preserve">is </w:t>
      </w:r>
      <w:r w:rsidR="00017581">
        <w:rPr>
          <w:rFonts w:asciiTheme="majorHAnsi" w:hAnsiTheme="majorHAnsi" w:cstheme="majorBidi"/>
          <w:lang w:val="en-NZ"/>
        </w:rPr>
        <w:t xml:space="preserve">being laid on </w:t>
      </w:r>
      <w:r>
        <w:rPr>
          <w:rFonts w:asciiTheme="majorHAnsi" w:hAnsiTheme="majorHAnsi" w:cstheme="majorBidi"/>
          <w:lang w:val="en-NZ"/>
        </w:rPr>
        <w:t>9</w:t>
      </w:r>
      <w:r w:rsidRPr="008E3CBD">
        <w:rPr>
          <w:rFonts w:asciiTheme="majorHAnsi" w:hAnsiTheme="majorHAnsi" w:cstheme="majorBidi"/>
          <w:vertAlign w:val="superscript"/>
          <w:lang w:val="en-NZ"/>
        </w:rPr>
        <w:t>th</w:t>
      </w:r>
      <w:r>
        <w:rPr>
          <w:rFonts w:asciiTheme="majorHAnsi" w:hAnsiTheme="majorHAnsi" w:cstheme="majorBidi"/>
          <w:lang w:val="en-NZ"/>
        </w:rPr>
        <w:t xml:space="preserve"> August between Rolleston Street and Hargr</w:t>
      </w:r>
      <w:r w:rsidR="001D208D">
        <w:rPr>
          <w:rFonts w:asciiTheme="majorHAnsi" w:hAnsiTheme="majorHAnsi" w:cstheme="majorBidi"/>
          <w:lang w:val="en-NZ"/>
        </w:rPr>
        <w:t>eaves Street, which will mean the park cannot be used for rugby</w:t>
      </w:r>
      <w:r w:rsidR="007449B4">
        <w:rPr>
          <w:rFonts w:asciiTheme="majorHAnsi" w:hAnsiTheme="majorHAnsi" w:cstheme="majorBidi"/>
          <w:lang w:val="en-NZ"/>
        </w:rPr>
        <w:t xml:space="preserve"> </w:t>
      </w:r>
      <w:r w:rsidR="00487F95">
        <w:rPr>
          <w:rFonts w:asciiTheme="majorHAnsi" w:hAnsiTheme="majorHAnsi" w:cstheme="majorBidi"/>
          <w:lang w:val="en-NZ"/>
        </w:rPr>
        <w:t>this</w:t>
      </w:r>
      <w:r w:rsidR="007449B4">
        <w:rPr>
          <w:rFonts w:asciiTheme="majorHAnsi" w:hAnsiTheme="majorHAnsi" w:cstheme="majorBidi"/>
          <w:lang w:val="en-NZ"/>
        </w:rPr>
        <w:t xml:space="preserve"> weekend.</w:t>
      </w:r>
    </w:p>
    <w:p w14:paraId="0552A5FC" w14:textId="6410C745" w:rsidR="002A48C2" w:rsidRDefault="00215181"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 xml:space="preserve">The </w:t>
      </w:r>
      <w:r w:rsidR="00DE48A4">
        <w:rPr>
          <w:rFonts w:asciiTheme="majorHAnsi" w:hAnsiTheme="majorHAnsi" w:cstheme="majorBidi"/>
          <w:lang w:val="en-NZ"/>
        </w:rPr>
        <w:t xml:space="preserve">design for the upgrade of the </w:t>
      </w:r>
      <w:r w:rsidR="00DE48A4" w:rsidRPr="00615EB5">
        <w:rPr>
          <w:rFonts w:asciiTheme="majorHAnsi" w:hAnsiTheme="majorHAnsi" w:cstheme="majorBidi"/>
          <w:b/>
          <w:bCs/>
          <w:lang w:val="en-NZ"/>
        </w:rPr>
        <w:t>track between Hargreaves and Rolleston Street</w:t>
      </w:r>
      <w:r w:rsidR="00DE48A4">
        <w:rPr>
          <w:rFonts w:asciiTheme="majorHAnsi" w:hAnsiTheme="majorHAnsi" w:cstheme="majorBidi"/>
          <w:lang w:val="en-NZ"/>
        </w:rPr>
        <w:t xml:space="preserve"> has now been submitted to WCC </w:t>
      </w:r>
      <w:r w:rsidR="009F7A45">
        <w:rPr>
          <w:rFonts w:asciiTheme="majorHAnsi" w:hAnsiTheme="majorHAnsi" w:cstheme="majorBidi"/>
          <w:lang w:val="en-NZ"/>
        </w:rPr>
        <w:t xml:space="preserve">who have raised a couple of </w:t>
      </w:r>
      <w:proofErr w:type="spellStart"/>
      <w:r w:rsidR="009F7A45">
        <w:rPr>
          <w:rFonts w:asciiTheme="majorHAnsi" w:hAnsiTheme="majorHAnsi" w:cstheme="majorBidi"/>
          <w:lang w:val="en-NZ"/>
        </w:rPr>
        <w:t>issues</w:t>
      </w:r>
      <w:r w:rsidR="00487F95">
        <w:rPr>
          <w:rFonts w:asciiTheme="majorHAnsi" w:hAnsiTheme="majorHAnsi" w:cstheme="majorBidi"/>
          <w:lang w:val="en-NZ"/>
        </w:rPr>
        <w:t>.T</w:t>
      </w:r>
      <w:r w:rsidR="009F7A45">
        <w:rPr>
          <w:rFonts w:asciiTheme="majorHAnsi" w:hAnsiTheme="majorHAnsi" w:cstheme="majorBidi"/>
          <w:lang w:val="en-NZ"/>
        </w:rPr>
        <w:t>hese</w:t>
      </w:r>
      <w:proofErr w:type="spellEnd"/>
      <w:r w:rsidR="009F7A45">
        <w:rPr>
          <w:rFonts w:asciiTheme="majorHAnsi" w:hAnsiTheme="majorHAnsi" w:cstheme="majorBidi"/>
          <w:lang w:val="en-NZ"/>
        </w:rPr>
        <w:t xml:space="preserve"> will be resolved and then the work will be priced.  It is hoped that the </w:t>
      </w:r>
      <w:proofErr w:type="spellStart"/>
      <w:r w:rsidR="00480ADC">
        <w:rPr>
          <w:rFonts w:asciiTheme="majorHAnsi" w:hAnsiTheme="majorHAnsi" w:cstheme="majorBidi"/>
          <w:lang w:val="en-NZ"/>
        </w:rPr>
        <w:t>emgerenc</w:t>
      </w:r>
      <w:r w:rsidR="00487F95">
        <w:rPr>
          <w:rFonts w:asciiTheme="majorHAnsi" w:hAnsiTheme="majorHAnsi" w:cstheme="majorBidi"/>
          <w:lang w:val="en-NZ"/>
        </w:rPr>
        <w:t>y</w:t>
      </w:r>
      <w:proofErr w:type="spellEnd"/>
      <w:r w:rsidR="00480ADC">
        <w:rPr>
          <w:rFonts w:asciiTheme="majorHAnsi" w:hAnsiTheme="majorHAnsi" w:cstheme="majorBidi"/>
          <w:lang w:val="en-NZ"/>
        </w:rPr>
        <w:t xml:space="preserve"> </w:t>
      </w:r>
      <w:r w:rsidR="009F7A45">
        <w:rPr>
          <w:rFonts w:asciiTheme="majorHAnsi" w:hAnsiTheme="majorHAnsi" w:cstheme="majorBidi"/>
          <w:lang w:val="en-NZ"/>
        </w:rPr>
        <w:t xml:space="preserve">access </w:t>
      </w:r>
      <w:r w:rsidR="00480ADC">
        <w:rPr>
          <w:rFonts w:asciiTheme="majorHAnsi" w:hAnsiTheme="majorHAnsi" w:cstheme="majorBidi"/>
          <w:lang w:val="en-NZ"/>
        </w:rPr>
        <w:t xml:space="preserve">track </w:t>
      </w:r>
      <w:r w:rsidR="009F7A45">
        <w:rPr>
          <w:rFonts w:asciiTheme="majorHAnsi" w:hAnsiTheme="majorHAnsi" w:cstheme="majorBidi"/>
          <w:lang w:val="en-NZ"/>
        </w:rPr>
        <w:t xml:space="preserve">on </w:t>
      </w:r>
      <w:r w:rsidR="00480ADC">
        <w:rPr>
          <w:rFonts w:asciiTheme="majorHAnsi" w:hAnsiTheme="majorHAnsi" w:cstheme="majorBidi"/>
          <w:lang w:val="en-NZ"/>
        </w:rPr>
        <w:t xml:space="preserve">the park will, at least in the interim, provide better and safer access for residents. </w:t>
      </w:r>
    </w:p>
    <w:p w14:paraId="517DD281" w14:textId="72B99155" w:rsidR="00615EB5" w:rsidRDefault="002A48C2" w:rsidP="3BB7500D">
      <w:pPr>
        <w:pStyle w:val="ListParagraph"/>
        <w:numPr>
          <w:ilvl w:val="0"/>
          <w:numId w:val="22"/>
        </w:numPr>
        <w:rPr>
          <w:rFonts w:asciiTheme="majorHAnsi" w:hAnsiTheme="majorHAnsi" w:cstheme="majorBidi"/>
          <w:lang w:val="en-NZ"/>
        </w:rPr>
      </w:pPr>
      <w:r>
        <w:rPr>
          <w:rFonts w:asciiTheme="majorHAnsi" w:hAnsiTheme="majorHAnsi" w:cstheme="majorBidi"/>
          <w:lang w:val="en-NZ"/>
        </w:rPr>
        <w:t xml:space="preserve">Steve raised the issue of </w:t>
      </w:r>
      <w:r w:rsidRPr="00615EB5">
        <w:rPr>
          <w:rFonts w:asciiTheme="majorHAnsi" w:hAnsiTheme="majorHAnsi" w:cstheme="majorBidi"/>
          <w:b/>
          <w:bCs/>
          <w:lang w:val="en-NZ"/>
        </w:rPr>
        <w:t>parking for residents in Hargreaves Street</w:t>
      </w:r>
      <w:r w:rsidR="00664583">
        <w:rPr>
          <w:rFonts w:asciiTheme="majorHAnsi" w:hAnsiTheme="majorHAnsi" w:cstheme="majorBidi"/>
          <w:lang w:val="en-NZ"/>
        </w:rPr>
        <w:t>.  Suzanne noted that 30 coupon parks had been re</w:t>
      </w:r>
      <w:r w:rsidR="00924CBB">
        <w:rPr>
          <w:rFonts w:asciiTheme="majorHAnsi" w:hAnsiTheme="majorHAnsi" w:cstheme="majorBidi"/>
          <w:lang w:val="en-NZ"/>
        </w:rPr>
        <w:t xml:space="preserve">moved from Rolleston </w:t>
      </w:r>
      <w:r w:rsidR="00487F95">
        <w:rPr>
          <w:rFonts w:asciiTheme="majorHAnsi" w:hAnsiTheme="majorHAnsi" w:cstheme="majorBidi"/>
          <w:lang w:val="en-NZ"/>
        </w:rPr>
        <w:t xml:space="preserve">Street </w:t>
      </w:r>
      <w:r w:rsidR="00924CBB">
        <w:rPr>
          <w:rFonts w:asciiTheme="majorHAnsi" w:hAnsiTheme="majorHAnsi" w:cstheme="majorBidi"/>
          <w:lang w:val="en-NZ"/>
        </w:rPr>
        <w:t xml:space="preserve">and replaced with </w:t>
      </w:r>
      <w:proofErr w:type="gramStart"/>
      <w:r w:rsidR="00924CBB">
        <w:rPr>
          <w:rFonts w:asciiTheme="majorHAnsi" w:hAnsiTheme="majorHAnsi" w:cstheme="majorBidi"/>
          <w:lang w:val="en-NZ"/>
        </w:rPr>
        <w:t>residents</w:t>
      </w:r>
      <w:proofErr w:type="gramEnd"/>
      <w:r w:rsidR="00924CBB">
        <w:rPr>
          <w:rFonts w:asciiTheme="majorHAnsi" w:hAnsiTheme="majorHAnsi" w:cstheme="majorBidi"/>
          <w:lang w:val="en-NZ"/>
        </w:rPr>
        <w:t xml:space="preserve"> parks.  He also noted that there is an ongoing issue of cars </w:t>
      </w:r>
      <w:r w:rsidR="00EB1B36">
        <w:rPr>
          <w:rFonts w:asciiTheme="majorHAnsi" w:hAnsiTheme="majorHAnsi" w:cstheme="majorBidi"/>
          <w:lang w:val="en-NZ"/>
        </w:rPr>
        <w:t>parking to</w:t>
      </w:r>
      <w:r w:rsidR="00487F95">
        <w:rPr>
          <w:rFonts w:asciiTheme="majorHAnsi" w:hAnsiTheme="majorHAnsi" w:cstheme="majorBidi"/>
          <w:lang w:val="en-NZ"/>
        </w:rPr>
        <w:t>o</w:t>
      </w:r>
      <w:r w:rsidR="00EB1B36">
        <w:rPr>
          <w:rFonts w:asciiTheme="majorHAnsi" w:hAnsiTheme="majorHAnsi" w:cstheme="majorBidi"/>
          <w:lang w:val="en-NZ"/>
        </w:rPr>
        <w:t xml:space="preserve"> close </w:t>
      </w:r>
      <w:r w:rsidR="00487F95">
        <w:rPr>
          <w:rFonts w:asciiTheme="majorHAnsi" w:hAnsiTheme="majorHAnsi" w:cstheme="majorBidi"/>
          <w:lang w:val="en-NZ"/>
        </w:rPr>
        <w:t xml:space="preserve">to </w:t>
      </w:r>
      <w:r w:rsidR="00EB1B36">
        <w:rPr>
          <w:rFonts w:asciiTheme="majorHAnsi" w:hAnsiTheme="majorHAnsi" w:cstheme="majorBidi"/>
          <w:lang w:val="en-NZ"/>
        </w:rPr>
        <w:t xml:space="preserve">the driveways restricting access.  Peter Hamilton circulated his contact details and undertook to look into it. </w:t>
      </w:r>
    </w:p>
    <w:p w14:paraId="186F0066" w14:textId="034D6AA4" w:rsidR="00215181" w:rsidRDefault="00821011" w:rsidP="3BB7500D">
      <w:pPr>
        <w:pStyle w:val="ListParagraph"/>
        <w:numPr>
          <w:ilvl w:val="0"/>
          <w:numId w:val="22"/>
        </w:numPr>
        <w:rPr>
          <w:rFonts w:asciiTheme="majorHAnsi" w:hAnsiTheme="majorHAnsi" w:cstheme="majorBidi"/>
          <w:lang w:val="en-NZ"/>
        </w:rPr>
      </w:pPr>
      <w:r>
        <w:rPr>
          <w:rFonts w:asciiTheme="majorHAnsi" w:hAnsiTheme="majorHAnsi" w:cstheme="majorBidi"/>
          <w:b/>
          <w:bCs/>
          <w:lang w:val="en-NZ"/>
        </w:rPr>
        <w:t>Housing NZ</w:t>
      </w:r>
      <w:r w:rsidR="00487F95">
        <w:rPr>
          <w:rFonts w:asciiTheme="majorHAnsi" w:hAnsiTheme="majorHAnsi" w:cstheme="majorBidi"/>
          <w:b/>
          <w:bCs/>
          <w:lang w:val="en-NZ"/>
        </w:rPr>
        <w:t xml:space="preserve"> -</w:t>
      </w:r>
      <w:r>
        <w:rPr>
          <w:rFonts w:asciiTheme="majorHAnsi" w:hAnsiTheme="majorHAnsi" w:cstheme="majorBidi"/>
          <w:lang w:val="en-NZ"/>
        </w:rPr>
        <w:t xml:space="preserve"> Suzanne provided an update on her discussions with them</w:t>
      </w:r>
      <w:r w:rsidR="00487F95">
        <w:rPr>
          <w:rFonts w:asciiTheme="majorHAnsi" w:hAnsiTheme="majorHAnsi" w:cstheme="majorBidi"/>
          <w:lang w:val="en-NZ"/>
        </w:rPr>
        <w:t>.</w:t>
      </w:r>
      <w:r>
        <w:rPr>
          <w:rFonts w:asciiTheme="majorHAnsi" w:hAnsiTheme="majorHAnsi" w:cstheme="majorBidi"/>
          <w:lang w:val="en-NZ"/>
        </w:rPr>
        <w:t xml:space="preserve"> </w:t>
      </w:r>
      <w:r w:rsidR="00487F95">
        <w:rPr>
          <w:rFonts w:asciiTheme="majorHAnsi" w:hAnsiTheme="majorHAnsi" w:cstheme="majorBidi"/>
          <w:lang w:val="en-NZ"/>
        </w:rPr>
        <w:t>T</w:t>
      </w:r>
      <w:r>
        <w:rPr>
          <w:rFonts w:asciiTheme="majorHAnsi" w:hAnsiTheme="majorHAnsi" w:cstheme="majorBidi"/>
          <w:lang w:val="en-NZ"/>
        </w:rPr>
        <w:t xml:space="preserve">he asbestos removal is scheduled to begin 12 August.  This will mean the </w:t>
      </w:r>
      <w:proofErr w:type="spellStart"/>
      <w:r w:rsidR="00476C00">
        <w:rPr>
          <w:rFonts w:asciiTheme="majorHAnsi" w:hAnsiTheme="majorHAnsi" w:cstheme="majorBidi"/>
          <w:lang w:val="en-NZ"/>
        </w:rPr>
        <w:t>the</w:t>
      </w:r>
      <w:proofErr w:type="spellEnd"/>
      <w:r w:rsidR="00476C00">
        <w:rPr>
          <w:rFonts w:asciiTheme="majorHAnsi" w:hAnsiTheme="majorHAnsi" w:cstheme="majorBidi"/>
          <w:lang w:val="en-NZ"/>
        </w:rPr>
        <w:t xml:space="preserve"> site will be fenced</w:t>
      </w:r>
      <w:r w:rsidR="000B50DB">
        <w:rPr>
          <w:rFonts w:asciiTheme="majorHAnsi" w:hAnsiTheme="majorHAnsi" w:cstheme="majorBidi"/>
          <w:lang w:val="en-NZ"/>
        </w:rPr>
        <w:t xml:space="preserve"> and no access through it.  Suzanne agreed to keep talking to them and their contractor about trying to get a track put through.  </w:t>
      </w:r>
      <w:r w:rsidR="00D8242E">
        <w:rPr>
          <w:rFonts w:asciiTheme="majorHAnsi" w:hAnsiTheme="majorHAnsi" w:cstheme="majorBidi"/>
          <w:lang w:val="en-NZ"/>
        </w:rPr>
        <w:t xml:space="preserve">She also noted that the angle parks on Rolleston Street will be available for parking.  </w:t>
      </w:r>
      <w:r w:rsidR="000717AF">
        <w:rPr>
          <w:rFonts w:asciiTheme="majorHAnsi" w:hAnsiTheme="majorHAnsi" w:cstheme="majorBidi"/>
          <w:lang w:val="en-NZ"/>
        </w:rPr>
        <w:t xml:space="preserve">She also circulated the contact details for the project manager. </w:t>
      </w:r>
    </w:p>
    <w:p w14:paraId="4E21BAFB" w14:textId="77E73672" w:rsidR="000717AF" w:rsidRDefault="006E225C" w:rsidP="3BB7500D">
      <w:pPr>
        <w:pStyle w:val="ListParagraph"/>
        <w:numPr>
          <w:ilvl w:val="0"/>
          <w:numId w:val="22"/>
        </w:numPr>
        <w:rPr>
          <w:rFonts w:asciiTheme="majorHAnsi" w:hAnsiTheme="majorHAnsi" w:cstheme="majorBidi"/>
          <w:lang w:val="en-NZ"/>
        </w:rPr>
      </w:pPr>
      <w:r>
        <w:rPr>
          <w:rFonts w:asciiTheme="majorHAnsi" w:hAnsiTheme="majorHAnsi" w:cstheme="majorBidi"/>
          <w:b/>
          <w:bCs/>
          <w:lang w:val="en-NZ"/>
        </w:rPr>
        <w:lastRenderedPageBreak/>
        <w:t>Wright Street diversion</w:t>
      </w:r>
      <w:r w:rsidR="00487F95">
        <w:rPr>
          <w:rFonts w:asciiTheme="majorHAnsi" w:hAnsiTheme="majorHAnsi" w:cstheme="majorBidi"/>
          <w:b/>
          <w:bCs/>
          <w:lang w:val="en-NZ"/>
        </w:rPr>
        <w:t xml:space="preserve"> -</w:t>
      </w:r>
      <w:r>
        <w:rPr>
          <w:rFonts w:asciiTheme="majorHAnsi" w:hAnsiTheme="majorHAnsi" w:cstheme="majorBidi"/>
          <w:b/>
          <w:bCs/>
          <w:lang w:val="en-NZ"/>
        </w:rPr>
        <w:t xml:space="preserve"> </w:t>
      </w:r>
      <w:r>
        <w:rPr>
          <w:rFonts w:asciiTheme="majorHAnsi" w:hAnsiTheme="majorHAnsi" w:cstheme="majorBidi"/>
          <w:lang w:val="en-NZ"/>
        </w:rPr>
        <w:t>Dan outline</w:t>
      </w:r>
      <w:r w:rsidR="00487F95">
        <w:rPr>
          <w:rFonts w:asciiTheme="majorHAnsi" w:hAnsiTheme="majorHAnsi" w:cstheme="majorBidi"/>
          <w:lang w:val="en-NZ"/>
        </w:rPr>
        <w:t>d</w:t>
      </w:r>
      <w:r>
        <w:rPr>
          <w:rFonts w:asciiTheme="majorHAnsi" w:hAnsiTheme="majorHAnsi" w:cstheme="majorBidi"/>
          <w:lang w:val="en-NZ"/>
        </w:rPr>
        <w:t xml:space="preserve"> the </w:t>
      </w:r>
      <w:r w:rsidR="003F0845">
        <w:rPr>
          <w:rFonts w:asciiTheme="majorHAnsi" w:hAnsiTheme="majorHAnsi" w:cstheme="majorBidi"/>
          <w:lang w:val="en-NZ"/>
        </w:rPr>
        <w:t>sequence of residents meetings on the diversion to be held next week</w:t>
      </w:r>
      <w:r w:rsidR="00487F95">
        <w:rPr>
          <w:rFonts w:asciiTheme="majorHAnsi" w:hAnsiTheme="majorHAnsi" w:cstheme="majorBidi"/>
          <w:lang w:val="en-NZ"/>
        </w:rPr>
        <w:t xml:space="preserve">, </w:t>
      </w:r>
      <w:r w:rsidR="003F0845">
        <w:rPr>
          <w:rFonts w:asciiTheme="majorHAnsi" w:hAnsiTheme="majorHAnsi" w:cstheme="majorBidi"/>
          <w:lang w:val="en-NZ"/>
        </w:rPr>
        <w:t xml:space="preserve">Tuesday 13 August with the Wright Street </w:t>
      </w:r>
      <w:r w:rsidR="00CB2E21">
        <w:rPr>
          <w:rFonts w:asciiTheme="majorHAnsi" w:hAnsiTheme="majorHAnsi" w:cstheme="majorBidi"/>
          <w:lang w:val="en-NZ"/>
        </w:rPr>
        <w:t xml:space="preserve">CRG members and Mt Cook Mobilised to seek their input into the options and the presentation for the public meeting.  </w:t>
      </w:r>
      <w:r w:rsidR="000424A9">
        <w:rPr>
          <w:rFonts w:asciiTheme="majorHAnsi" w:hAnsiTheme="majorHAnsi" w:cstheme="majorBidi"/>
          <w:lang w:val="en-NZ"/>
        </w:rPr>
        <w:t xml:space="preserve">Then Thursday 15 August for the Public Meeting.  Promotion of the Public Meeting will be by letterbox drop and also </w:t>
      </w:r>
      <w:proofErr w:type="spellStart"/>
      <w:r w:rsidR="000424A9">
        <w:rPr>
          <w:rFonts w:asciiTheme="majorHAnsi" w:hAnsiTheme="majorHAnsi" w:cstheme="majorBidi"/>
          <w:lang w:val="en-NZ"/>
        </w:rPr>
        <w:t>FaceBook</w:t>
      </w:r>
      <w:proofErr w:type="spellEnd"/>
      <w:r w:rsidR="000424A9">
        <w:rPr>
          <w:rFonts w:asciiTheme="majorHAnsi" w:hAnsiTheme="majorHAnsi" w:cstheme="majorBidi"/>
          <w:lang w:val="en-NZ"/>
        </w:rPr>
        <w:t xml:space="preserve"> and social media.  </w:t>
      </w:r>
      <w:r w:rsidR="00B87B9A">
        <w:rPr>
          <w:rFonts w:asciiTheme="majorHAnsi" w:hAnsiTheme="majorHAnsi" w:cstheme="majorBidi"/>
          <w:lang w:val="en-NZ"/>
        </w:rPr>
        <w:t>There will be a discussion at the next CRG, once the views of residents have been heard.</w:t>
      </w:r>
    </w:p>
    <w:p w14:paraId="10301C80" w14:textId="3D5874D6" w:rsidR="00E6220B" w:rsidRDefault="00A847D5" w:rsidP="3BB7500D">
      <w:pPr>
        <w:pStyle w:val="ListParagraph"/>
        <w:numPr>
          <w:ilvl w:val="0"/>
          <w:numId w:val="22"/>
        </w:numPr>
        <w:rPr>
          <w:rFonts w:asciiTheme="majorHAnsi" w:hAnsiTheme="majorHAnsi" w:cstheme="majorBidi"/>
          <w:lang w:val="en-NZ"/>
        </w:rPr>
      </w:pPr>
      <w:r>
        <w:rPr>
          <w:rFonts w:asciiTheme="majorHAnsi" w:hAnsiTheme="majorHAnsi" w:cstheme="majorBidi"/>
          <w:b/>
          <w:bCs/>
          <w:lang w:val="en-NZ"/>
        </w:rPr>
        <w:t>Parking on the upper field</w:t>
      </w:r>
      <w:r w:rsidR="00487F95">
        <w:rPr>
          <w:rFonts w:asciiTheme="majorHAnsi" w:hAnsiTheme="majorHAnsi" w:cstheme="majorBidi"/>
          <w:b/>
          <w:bCs/>
          <w:lang w:val="en-NZ"/>
        </w:rPr>
        <w:t xml:space="preserve"> -</w:t>
      </w:r>
      <w:r>
        <w:rPr>
          <w:rFonts w:asciiTheme="majorHAnsi" w:hAnsiTheme="majorHAnsi" w:cstheme="majorBidi"/>
          <w:b/>
          <w:bCs/>
          <w:lang w:val="en-NZ"/>
        </w:rPr>
        <w:t xml:space="preserve"> </w:t>
      </w:r>
      <w:r>
        <w:rPr>
          <w:rFonts w:asciiTheme="majorHAnsi" w:hAnsiTheme="majorHAnsi" w:cstheme="majorBidi"/>
          <w:lang w:val="en-NZ"/>
        </w:rPr>
        <w:t xml:space="preserve">Gareth outlined that WWL and BPC had submitted a </w:t>
      </w:r>
      <w:r w:rsidR="00F91C4A">
        <w:rPr>
          <w:rFonts w:asciiTheme="majorHAnsi" w:hAnsiTheme="majorHAnsi" w:cstheme="majorBidi"/>
          <w:lang w:val="en-NZ"/>
        </w:rPr>
        <w:t xml:space="preserve">Town Belt Easement Application for the parking on the upper field.  Joel noted </w:t>
      </w:r>
      <w:r w:rsidR="00A14D0F">
        <w:rPr>
          <w:rFonts w:asciiTheme="majorHAnsi" w:hAnsiTheme="majorHAnsi" w:cstheme="majorBidi"/>
          <w:lang w:val="en-NZ"/>
        </w:rPr>
        <w:t xml:space="preserve">he had received the application, but had not had time to evaluate its completeness.  If it were to be processed it would likely </w:t>
      </w:r>
      <w:r w:rsidR="00F44103">
        <w:rPr>
          <w:rFonts w:asciiTheme="majorHAnsi" w:hAnsiTheme="majorHAnsi" w:cstheme="majorBidi"/>
          <w:lang w:val="en-NZ"/>
        </w:rPr>
        <w:t xml:space="preserve">require public notification and </w:t>
      </w:r>
      <w:r w:rsidR="00E72A2B">
        <w:rPr>
          <w:rFonts w:asciiTheme="majorHAnsi" w:hAnsiTheme="majorHAnsi" w:cstheme="majorBidi"/>
          <w:lang w:val="en-NZ"/>
        </w:rPr>
        <w:t xml:space="preserve">a decision by Councillors so would take at least two months.  A resource consent was also required.  </w:t>
      </w:r>
      <w:r w:rsidR="00232F93">
        <w:rPr>
          <w:rFonts w:asciiTheme="majorHAnsi" w:hAnsiTheme="majorHAnsi" w:cstheme="majorBidi"/>
          <w:lang w:val="en-NZ"/>
        </w:rPr>
        <w:t xml:space="preserve">It was noted therefore that it was unlikely that it would be approved while the current work was being </w:t>
      </w:r>
      <w:proofErr w:type="gramStart"/>
      <w:r w:rsidR="00232F93">
        <w:rPr>
          <w:rFonts w:asciiTheme="majorHAnsi" w:hAnsiTheme="majorHAnsi" w:cstheme="majorBidi"/>
          <w:lang w:val="en-NZ"/>
        </w:rPr>
        <w:t>undertaken, but</w:t>
      </w:r>
      <w:proofErr w:type="gramEnd"/>
      <w:r w:rsidR="00232F93">
        <w:rPr>
          <w:rFonts w:asciiTheme="majorHAnsi" w:hAnsiTheme="majorHAnsi" w:cstheme="majorBidi"/>
          <w:lang w:val="en-NZ"/>
        </w:rPr>
        <w:t xml:space="preserve"> </w:t>
      </w:r>
      <w:r w:rsidR="00A14D0F">
        <w:rPr>
          <w:rFonts w:asciiTheme="majorHAnsi" w:hAnsiTheme="majorHAnsi" w:cstheme="majorBidi"/>
          <w:lang w:val="en-NZ"/>
        </w:rPr>
        <w:t>could be a</w:t>
      </w:r>
      <w:r w:rsidR="00232F93">
        <w:rPr>
          <w:rFonts w:asciiTheme="majorHAnsi" w:hAnsiTheme="majorHAnsi" w:cstheme="majorBidi"/>
          <w:lang w:val="en-NZ"/>
        </w:rPr>
        <w:t xml:space="preserve"> contingency </w:t>
      </w:r>
      <w:r w:rsidR="003004E3">
        <w:rPr>
          <w:rFonts w:asciiTheme="majorHAnsi" w:hAnsiTheme="majorHAnsi" w:cstheme="majorBidi"/>
          <w:lang w:val="en-NZ"/>
        </w:rPr>
        <w:t xml:space="preserve">for the future.  </w:t>
      </w:r>
      <w:r w:rsidR="008E6B6D">
        <w:rPr>
          <w:rFonts w:asciiTheme="majorHAnsi" w:hAnsiTheme="majorHAnsi" w:cstheme="majorBidi"/>
          <w:lang w:val="en-NZ"/>
        </w:rPr>
        <w:br/>
      </w:r>
    </w:p>
    <w:p w14:paraId="06F2BF29" w14:textId="76A50223" w:rsidR="008E6B6D" w:rsidRDefault="008E6B6D" w:rsidP="008E6B6D">
      <w:pPr>
        <w:ind w:left="360"/>
        <w:rPr>
          <w:rFonts w:asciiTheme="majorHAnsi" w:hAnsiTheme="majorHAnsi" w:cstheme="majorBidi"/>
          <w:lang w:val="en-NZ"/>
        </w:rPr>
      </w:pPr>
      <w:r>
        <w:rPr>
          <w:rFonts w:asciiTheme="majorHAnsi" w:hAnsiTheme="majorHAnsi" w:cstheme="majorBidi"/>
          <w:lang w:val="en-NZ"/>
        </w:rPr>
        <w:t xml:space="preserve">Cr Iona Pannett arrived </w:t>
      </w:r>
      <w:r w:rsidR="003870A3">
        <w:rPr>
          <w:rFonts w:asciiTheme="majorHAnsi" w:hAnsiTheme="majorHAnsi" w:cstheme="majorBidi"/>
          <w:lang w:val="en-NZ"/>
        </w:rPr>
        <w:t>6.50pm.</w:t>
      </w:r>
      <w:r>
        <w:rPr>
          <w:rFonts w:asciiTheme="majorHAnsi" w:hAnsiTheme="majorHAnsi" w:cstheme="majorBidi"/>
          <w:lang w:val="en-NZ"/>
        </w:rPr>
        <w:t xml:space="preserve"> </w:t>
      </w:r>
    </w:p>
    <w:p w14:paraId="1737D755" w14:textId="77777777" w:rsidR="008E6B6D" w:rsidRPr="008E6B6D" w:rsidRDefault="008E6B6D" w:rsidP="008E6B6D">
      <w:pPr>
        <w:ind w:left="360"/>
        <w:rPr>
          <w:rFonts w:asciiTheme="majorHAnsi" w:hAnsiTheme="majorHAnsi" w:cstheme="majorBidi"/>
          <w:lang w:val="en-NZ"/>
        </w:rPr>
      </w:pPr>
    </w:p>
    <w:p w14:paraId="73AB0875" w14:textId="36824AD0" w:rsidR="003004E3" w:rsidRPr="003870A3" w:rsidRDefault="003004E3" w:rsidP="3BB7500D">
      <w:pPr>
        <w:pStyle w:val="ListParagraph"/>
        <w:numPr>
          <w:ilvl w:val="0"/>
          <w:numId w:val="22"/>
        </w:numPr>
        <w:rPr>
          <w:rFonts w:asciiTheme="majorHAnsi" w:hAnsiTheme="majorHAnsi" w:cstheme="majorBidi"/>
          <w:b/>
          <w:bCs/>
          <w:lang w:val="en-NZ"/>
        </w:rPr>
      </w:pPr>
      <w:r w:rsidRPr="003004E3">
        <w:rPr>
          <w:rFonts w:asciiTheme="majorHAnsi" w:hAnsiTheme="majorHAnsi" w:cstheme="majorBidi"/>
          <w:b/>
          <w:bCs/>
          <w:lang w:val="en-NZ"/>
        </w:rPr>
        <w:t xml:space="preserve">Traffic Management Plans </w:t>
      </w:r>
      <w:r>
        <w:rPr>
          <w:rFonts w:asciiTheme="majorHAnsi" w:hAnsiTheme="majorHAnsi" w:cstheme="majorBidi"/>
          <w:b/>
          <w:bCs/>
          <w:lang w:val="en-NZ"/>
        </w:rPr>
        <w:t xml:space="preserve">– </w:t>
      </w:r>
      <w:r>
        <w:rPr>
          <w:rFonts w:asciiTheme="majorHAnsi" w:hAnsiTheme="majorHAnsi" w:cstheme="majorBidi"/>
          <w:lang w:val="en-NZ"/>
        </w:rPr>
        <w:t xml:space="preserve">Steve raised </w:t>
      </w:r>
      <w:proofErr w:type="spellStart"/>
      <w:r>
        <w:rPr>
          <w:rFonts w:asciiTheme="majorHAnsi" w:hAnsiTheme="majorHAnsi" w:cstheme="majorBidi"/>
          <w:lang w:val="en-NZ"/>
        </w:rPr>
        <w:t>hs</w:t>
      </w:r>
      <w:proofErr w:type="spellEnd"/>
      <w:r>
        <w:rPr>
          <w:rFonts w:asciiTheme="majorHAnsi" w:hAnsiTheme="majorHAnsi" w:cstheme="majorBidi"/>
          <w:lang w:val="en-NZ"/>
        </w:rPr>
        <w:t xml:space="preserve"> concerns about the lack of community </w:t>
      </w:r>
      <w:r w:rsidR="009D2E7E">
        <w:rPr>
          <w:rFonts w:asciiTheme="majorHAnsi" w:hAnsiTheme="majorHAnsi" w:cstheme="majorBidi"/>
          <w:lang w:val="en-NZ"/>
        </w:rPr>
        <w:t xml:space="preserve">involvement in the development and approval of the TMP for Hargreaves Street.  </w:t>
      </w:r>
      <w:r w:rsidR="00E55FF8">
        <w:rPr>
          <w:rFonts w:asciiTheme="majorHAnsi" w:hAnsiTheme="majorHAnsi" w:cstheme="majorBidi"/>
          <w:lang w:val="en-NZ"/>
        </w:rPr>
        <w:t>He also raised concerns about how the lack of community input was leading to rumo</w:t>
      </w:r>
      <w:r w:rsidR="00487F95">
        <w:rPr>
          <w:rFonts w:asciiTheme="majorHAnsi" w:hAnsiTheme="majorHAnsi" w:cstheme="majorBidi"/>
          <w:lang w:val="en-NZ"/>
        </w:rPr>
        <w:t>u</w:t>
      </w:r>
      <w:r w:rsidR="00E55FF8">
        <w:rPr>
          <w:rFonts w:asciiTheme="majorHAnsi" w:hAnsiTheme="majorHAnsi" w:cstheme="majorBidi"/>
          <w:lang w:val="en-NZ"/>
        </w:rPr>
        <w:t>rs a</w:t>
      </w:r>
      <w:r w:rsidR="00F962CC">
        <w:rPr>
          <w:rFonts w:asciiTheme="majorHAnsi" w:hAnsiTheme="majorHAnsi" w:cstheme="majorBidi"/>
          <w:lang w:val="en-NZ"/>
        </w:rPr>
        <w:t xml:space="preserve">bout what was being proposed as part of the diversion – in particular the use of Wright Street by buses.  </w:t>
      </w:r>
      <w:r w:rsidR="007E7228">
        <w:rPr>
          <w:rFonts w:asciiTheme="majorHAnsi" w:hAnsiTheme="majorHAnsi" w:cstheme="majorBidi"/>
          <w:lang w:val="en-NZ"/>
        </w:rPr>
        <w:t xml:space="preserve">Peter Cooke noted that Steve’s concerns were not shared by many in the community.  </w:t>
      </w:r>
      <w:r w:rsidR="0042589A">
        <w:rPr>
          <w:rFonts w:asciiTheme="majorHAnsi" w:hAnsiTheme="majorHAnsi" w:cstheme="majorBidi"/>
          <w:lang w:val="en-NZ"/>
        </w:rPr>
        <w:t xml:space="preserve">Blair and Peter Hamilton both outlined the process for the development of TMPs and the scope for public consultation.  </w:t>
      </w:r>
      <w:r w:rsidR="00755BB3">
        <w:rPr>
          <w:rFonts w:asciiTheme="majorHAnsi" w:hAnsiTheme="majorHAnsi" w:cstheme="majorBidi"/>
          <w:lang w:val="en-NZ"/>
        </w:rPr>
        <w:t xml:space="preserve">There </w:t>
      </w:r>
      <w:r w:rsidR="00884AB9">
        <w:rPr>
          <w:rFonts w:asciiTheme="majorHAnsi" w:hAnsiTheme="majorHAnsi" w:cstheme="majorBidi"/>
          <w:lang w:val="en-NZ"/>
        </w:rPr>
        <w:t xml:space="preserve">was also discussion about the need to ensure that any options presented had to be feasible and able to be approved – therefore the need for things such as bus trials.  </w:t>
      </w:r>
      <w:r w:rsidR="000F7E68">
        <w:rPr>
          <w:rFonts w:asciiTheme="majorHAnsi" w:hAnsiTheme="majorHAnsi" w:cstheme="majorBidi"/>
          <w:lang w:val="en-NZ"/>
        </w:rPr>
        <w:t>Dan reemphasised the proposed engagement on</w:t>
      </w:r>
      <w:r w:rsidR="00E55FF8">
        <w:rPr>
          <w:rFonts w:asciiTheme="majorHAnsi" w:hAnsiTheme="majorHAnsi" w:cstheme="majorBidi"/>
          <w:lang w:val="en-NZ"/>
        </w:rPr>
        <w:t xml:space="preserve"> </w:t>
      </w:r>
      <w:r w:rsidR="008E6B6D">
        <w:rPr>
          <w:rFonts w:asciiTheme="majorHAnsi" w:hAnsiTheme="majorHAnsi" w:cstheme="majorBidi"/>
          <w:lang w:val="en-NZ"/>
        </w:rPr>
        <w:t xml:space="preserve">the diversion. </w:t>
      </w:r>
    </w:p>
    <w:p w14:paraId="0C191E63" w14:textId="24F5F313" w:rsidR="003870A3" w:rsidRPr="00AA09C4" w:rsidRDefault="003870A3" w:rsidP="3BB7500D">
      <w:pPr>
        <w:pStyle w:val="ListParagraph"/>
        <w:numPr>
          <w:ilvl w:val="0"/>
          <w:numId w:val="22"/>
        </w:numPr>
        <w:rPr>
          <w:rFonts w:asciiTheme="majorHAnsi" w:hAnsiTheme="majorHAnsi" w:cstheme="majorBidi"/>
          <w:b/>
          <w:bCs/>
          <w:lang w:val="en-NZ"/>
        </w:rPr>
      </w:pPr>
      <w:r w:rsidRPr="003870A3">
        <w:rPr>
          <w:rFonts w:asciiTheme="majorHAnsi" w:hAnsiTheme="majorHAnsi" w:cstheme="majorBidi"/>
          <w:b/>
          <w:bCs/>
          <w:lang w:val="en-NZ"/>
        </w:rPr>
        <w:t xml:space="preserve">Brown outs </w:t>
      </w:r>
      <w:r>
        <w:rPr>
          <w:rFonts w:asciiTheme="majorHAnsi" w:hAnsiTheme="majorHAnsi" w:cstheme="majorBidi"/>
          <w:b/>
          <w:bCs/>
          <w:lang w:val="en-NZ"/>
        </w:rPr>
        <w:t xml:space="preserve">– </w:t>
      </w:r>
      <w:r>
        <w:rPr>
          <w:rFonts w:asciiTheme="majorHAnsi" w:hAnsiTheme="majorHAnsi" w:cstheme="majorBidi"/>
          <w:lang w:val="en-NZ"/>
        </w:rPr>
        <w:t xml:space="preserve">Carol sought clarification of </w:t>
      </w:r>
      <w:r w:rsidR="002F2BA1">
        <w:rPr>
          <w:rFonts w:asciiTheme="majorHAnsi" w:hAnsiTheme="majorHAnsi" w:cstheme="majorBidi"/>
          <w:lang w:val="en-NZ"/>
        </w:rPr>
        <w:t>what the term means.  Peter explained that it means both the period leading up to Christmas where road wo</w:t>
      </w:r>
      <w:r w:rsidR="0076145F">
        <w:rPr>
          <w:rFonts w:asciiTheme="majorHAnsi" w:hAnsiTheme="majorHAnsi" w:cstheme="majorBidi"/>
          <w:lang w:val="en-NZ"/>
        </w:rPr>
        <w:t>r</w:t>
      </w:r>
      <w:r w:rsidR="002F2BA1">
        <w:rPr>
          <w:rFonts w:asciiTheme="majorHAnsi" w:hAnsiTheme="majorHAnsi" w:cstheme="majorBidi"/>
          <w:lang w:val="en-NZ"/>
        </w:rPr>
        <w:t xml:space="preserve">ks </w:t>
      </w:r>
      <w:r w:rsidR="0076145F">
        <w:rPr>
          <w:rFonts w:asciiTheme="majorHAnsi" w:hAnsiTheme="majorHAnsi" w:cstheme="majorBidi"/>
          <w:lang w:val="en-NZ"/>
        </w:rPr>
        <w:t>are</w:t>
      </w:r>
      <w:r w:rsidR="002F2BA1">
        <w:rPr>
          <w:rFonts w:asciiTheme="majorHAnsi" w:hAnsiTheme="majorHAnsi" w:cstheme="majorBidi"/>
          <w:lang w:val="en-NZ"/>
        </w:rPr>
        <w:t xml:space="preserve"> not permitted on </w:t>
      </w:r>
      <w:r w:rsidR="00575145">
        <w:rPr>
          <w:rFonts w:asciiTheme="majorHAnsi" w:hAnsiTheme="majorHAnsi" w:cstheme="majorBidi"/>
          <w:lang w:val="en-NZ"/>
        </w:rPr>
        <w:t xml:space="preserve">key roads in the city, and also the process of not approving other works in the area of a major project to avoid </w:t>
      </w:r>
      <w:r w:rsidR="00AA09C4">
        <w:rPr>
          <w:rFonts w:asciiTheme="majorHAnsi" w:hAnsiTheme="majorHAnsi" w:cstheme="majorBidi"/>
          <w:lang w:val="en-NZ"/>
        </w:rPr>
        <w:t xml:space="preserve">project clashes.  </w:t>
      </w:r>
    </w:p>
    <w:p w14:paraId="13ADDF26" w14:textId="1392F0A3" w:rsidR="00AA09C4" w:rsidRDefault="00AA09C4" w:rsidP="00AA09C4">
      <w:pPr>
        <w:rPr>
          <w:rFonts w:asciiTheme="majorHAnsi" w:hAnsiTheme="majorHAnsi" w:cstheme="majorBidi"/>
          <w:b/>
          <w:bCs/>
          <w:lang w:val="en-NZ"/>
        </w:rPr>
      </w:pPr>
    </w:p>
    <w:p w14:paraId="07265364" w14:textId="7AE00596" w:rsidR="00AA09C4" w:rsidRDefault="00AA09C4" w:rsidP="00AA09C4">
      <w:pPr>
        <w:rPr>
          <w:rFonts w:asciiTheme="majorHAnsi" w:hAnsiTheme="majorHAnsi" w:cstheme="majorBidi"/>
          <w:lang w:val="en-NZ"/>
        </w:rPr>
      </w:pPr>
      <w:r w:rsidRPr="00AA09C4">
        <w:rPr>
          <w:rFonts w:asciiTheme="majorHAnsi" w:hAnsiTheme="majorHAnsi" w:cstheme="majorBidi"/>
          <w:lang w:val="en-NZ"/>
        </w:rPr>
        <w:t xml:space="preserve">Suzanne, </w:t>
      </w:r>
      <w:r>
        <w:rPr>
          <w:rFonts w:asciiTheme="majorHAnsi" w:hAnsiTheme="majorHAnsi" w:cstheme="majorBidi"/>
          <w:lang w:val="en-NZ"/>
        </w:rPr>
        <w:t xml:space="preserve">Arne and </w:t>
      </w:r>
      <w:r w:rsidR="005963DB">
        <w:rPr>
          <w:rFonts w:asciiTheme="majorHAnsi" w:hAnsiTheme="majorHAnsi" w:cstheme="majorBidi"/>
          <w:lang w:val="en-NZ"/>
        </w:rPr>
        <w:t>Blair left the meeting 7.05pm</w:t>
      </w:r>
    </w:p>
    <w:p w14:paraId="7F434DDD" w14:textId="540F1996" w:rsidR="005963DB" w:rsidRDefault="005963DB" w:rsidP="00AA09C4">
      <w:pPr>
        <w:rPr>
          <w:rFonts w:asciiTheme="majorHAnsi" w:hAnsiTheme="majorHAnsi" w:cstheme="majorBidi"/>
          <w:lang w:val="en-NZ"/>
        </w:rPr>
      </w:pPr>
    </w:p>
    <w:p w14:paraId="1AA3486F" w14:textId="23B431F4" w:rsidR="003870A3" w:rsidRPr="005963DB" w:rsidRDefault="005963DB" w:rsidP="003870A3">
      <w:pPr>
        <w:rPr>
          <w:rFonts w:asciiTheme="majorHAnsi" w:hAnsiTheme="majorHAnsi" w:cstheme="majorBidi"/>
          <w:b/>
          <w:bCs/>
          <w:lang w:val="en-NZ"/>
        </w:rPr>
      </w:pPr>
      <w:r w:rsidRPr="005963DB">
        <w:rPr>
          <w:rFonts w:asciiTheme="majorHAnsi" w:hAnsiTheme="majorHAnsi" w:cstheme="majorBidi"/>
          <w:b/>
          <w:bCs/>
          <w:lang w:val="en-NZ"/>
        </w:rPr>
        <w:t xml:space="preserve">Landscape and Ecology Management Plan </w:t>
      </w:r>
    </w:p>
    <w:p w14:paraId="473F6A7F" w14:textId="77777777" w:rsidR="003870A3" w:rsidRPr="003870A3" w:rsidRDefault="003870A3" w:rsidP="003870A3">
      <w:pPr>
        <w:rPr>
          <w:rFonts w:asciiTheme="majorHAnsi" w:hAnsiTheme="majorHAnsi" w:cstheme="majorBidi"/>
          <w:b/>
          <w:bCs/>
          <w:lang w:val="en-NZ"/>
        </w:rPr>
      </w:pPr>
    </w:p>
    <w:p w14:paraId="0F05B447" w14:textId="3AE95A8A" w:rsidR="007449B4" w:rsidRDefault="006C6E7E" w:rsidP="00215181">
      <w:pPr>
        <w:rPr>
          <w:rFonts w:asciiTheme="majorHAnsi" w:hAnsiTheme="majorHAnsi" w:cstheme="majorBidi"/>
          <w:lang w:val="en-NZ"/>
        </w:rPr>
      </w:pPr>
      <w:r>
        <w:rPr>
          <w:rFonts w:asciiTheme="majorHAnsi" w:hAnsiTheme="majorHAnsi" w:cstheme="majorBidi"/>
          <w:lang w:val="en-NZ"/>
        </w:rPr>
        <w:t xml:space="preserve">Richard outlined the work since the last meeting – including the </w:t>
      </w:r>
      <w:r w:rsidR="00442B91">
        <w:rPr>
          <w:rFonts w:asciiTheme="majorHAnsi" w:hAnsiTheme="majorHAnsi" w:cstheme="majorBidi"/>
          <w:lang w:val="en-NZ"/>
        </w:rPr>
        <w:t xml:space="preserve">Q&amp;A session held at </w:t>
      </w:r>
      <w:proofErr w:type="spellStart"/>
      <w:r w:rsidR="00442B91">
        <w:rPr>
          <w:rFonts w:asciiTheme="majorHAnsi" w:hAnsiTheme="majorHAnsi" w:cstheme="majorBidi"/>
          <w:lang w:val="en-NZ"/>
        </w:rPr>
        <w:t>Boffa</w:t>
      </w:r>
      <w:proofErr w:type="spellEnd"/>
      <w:r w:rsidR="00442B91">
        <w:rPr>
          <w:rFonts w:asciiTheme="majorHAnsi" w:hAnsiTheme="majorHAnsi" w:cstheme="majorBidi"/>
          <w:lang w:val="en-NZ"/>
        </w:rPr>
        <w:t xml:space="preserve"> </w:t>
      </w:r>
      <w:proofErr w:type="spellStart"/>
      <w:r w:rsidR="00442B91">
        <w:rPr>
          <w:rFonts w:asciiTheme="majorHAnsi" w:hAnsiTheme="majorHAnsi" w:cstheme="majorBidi"/>
          <w:lang w:val="en-NZ"/>
        </w:rPr>
        <w:t>Miskell</w:t>
      </w:r>
      <w:proofErr w:type="spellEnd"/>
      <w:r w:rsidR="00442B91">
        <w:rPr>
          <w:rFonts w:asciiTheme="majorHAnsi" w:hAnsiTheme="majorHAnsi" w:cstheme="majorBidi"/>
          <w:lang w:val="en-NZ"/>
        </w:rPr>
        <w:t xml:space="preserve">.  Dan noted that no further feedback or submissions had been received </w:t>
      </w:r>
      <w:r w:rsidR="0041399E">
        <w:rPr>
          <w:rFonts w:asciiTheme="majorHAnsi" w:hAnsiTheme="majorHAnsi" w:cstheme="majorBidi"/>
          <w:lang w:val="en-NZ"/>
        </w:rPr>
        <w:t>and offered to extend the deadline for that for a week.</w:t>
      </w:r>
    </w:p>
    <w:p w14:paraId="25433B8C" w14:textId="1F50346A" w:rsidR="0041399E" w:rsidRDefault="0041399E" w:rsidP="00215181">
      <w:pPr>
        <w:rPr>
          <w:rFonts w:asciiTheme="majorHAnsi" w:hAnsiTheme="majorHAnsi" w:cstheme="majorBidi"/>
          <w:lang w:val="en-NZ"/>
        </w:rPr>
      </w:pPr>
    </w:p>
    <w:p w14:paraId="62F79614" w14:textId="661CC3BA" w:rsidR="0041399E" w:rsidRDefault="00160ADD" w:rsidP="00215181">
      <w:pPr>
        <w:rPr>
          <w:rFonts w:asciiTheme="majorHAnsi" w:hAnsiTheme="majorHAnsi" w:cstheme="majorBidi"/>
          <w:b/>
          <w:bCs/>
          <w:lang w:val="en-NZ"/>
        </w:rPr>
      </w:pPr>
      <w:r>
        <w:rPr>
          <w:rFonts w:asciiTheme="majorHAnsi" w:hAnsiTheme="majorHAnsi" w:cstheme="majorBidi"/>
          <w:b/>
          <w:bCs/>
          <w:lang w:val="en-NZ"/>
        </w:rPr>
        <w:t>Playing Field Management Plan</w:t>
      </w:r>
    </w:p>
    <w:p w14:paraId="788D962D" w14:textId="6AC733DB" w:rsidR="00160ADD" w:rsidRDefault="00160ADD" w:rsidP="00215181">
      <w:pPr>
        <w:rPr>
          <w:rFonts w:asciiTheme="majorHAnsi" w:hAnsiTheme="majorHAnsi" w:cstheme="majorBidi"/>
          <w:lang w:val="en-NZ"/>
        </w:rPr>
      </w:pPr>
    </w:p>
    <w:p w14:paraId="34363280" w14:textId="29C06BB9" w:rsidR="00CC18EE" w:rsidRDefault="00160ADD" w:rsidP="00215181">
      <w:pPr>
        <w:rPr>
          <w:rFonts w:asciiTheme="majorHAnsi" w:hAnsiTheme="majorHAnsi" w:cstheme="majorHAnsi"/>
        </w:rPr>
      </w:pPr>
      <w:r>
        <w:rPr>
          <w:rFonts w:asciiTheme="majorHAnsi" w:hAnsiTheme="majorHAnsi" w:cstheme="majorBidi"/>
          <w:lang w:val="en-NZ"/>
        </w:rPr>
        <w:t xml:space="preserve">Richard introduced </w:t>
      </w:r>
      <w:proofErr w:type="gramStart"/>
      <w:r>
        <w:rPr>
          <w:rFonts w:asciiTheme="majorHAnsi" w:hAnsiTheme="majorHAnsi" w:cstheme="majorBidi"/>
          <w:lang w:val="en-NZ"/>
        </w:rPr>
        <w:t>the  PFMP</w:t>
      </w:r>
      <w:proofErr w:type="gramEnd"/>
      <w:r>
        <w:rPr>
          <w:rFonts w:asciiTheme="majorHAnsi" w:hAnsiTheme="majorHAnsi" w:cstheme="majorBidi"/>
          <w:lang w:val="en-NZ"/>
        </w:rPr>
        <w:t xml:space="preserve"> </w:t>
      </w:r>
      <w:r w:rsidR="00CC18EE">
        <w:rPr>
          <w:rFonts w:asciiTheme="majorHAnsi" w:hAnsiTheme="majorHAnsi" w:cstheme="majorBidi"/>
          <w:lang w:val="en-NZ"/>
        </w:rPr>
        <w:t xml:space="preserve">and noted that there was still an irrigation plan to be added.  This was still being finalised with WCC.   Dan noted that </w:t>
      </w:r>
      <w:r w:rsidR="00CC18EE" w:rsidRPr="002A29ED">
        <w:rPr>
          <w:rFonts w:asciiTheme="majorHAnsi" w:hAnsiTheme="majorHAnsi" w:cstheme="majorHAnsi"/>
        </w:rPr>
        <w:t>Emma Paisley</w:t>
      </w:r>
      <w:r w:rsidR="00CC18EE">
        <w:rPr>
          <w:rFonts w:asciiTheme="majorHAnsi" w:hAnsiTheme="majorHAnsi" w:cstheme="majorHAnsi"/>
        </w:rPr>
        <w:t xml:space="preserve"> from Wellington Rugby had been unable to attend the meeting so he would </w:t>
      </w:r>
      <w:proofErr w:type="spellStart"/>
      <w:r w:rsidR="00CC18EE">
        <w:rPr>
          <w:rFonts w:asciiTheme="majorHAnsi" w:hAnsiTheme="majorHAnsi" w:cstheme="majorHAnsi"/>
        </w:rPr>
        <w:t>organise</w:t>
      </w:r>
      <w:proofErr w:type="spellEnd"/>
      <w:r w:rsidR="00CC18EE">
        <w:rPr>
          <w:rFonts w:asciiTheme="majorHAnsi" w:hAnsiTheme="majorHAnsi" w:cstheme="majorHAnsi"/>
        </w:rPr>
        <w:t xml:space="preserve"> a separate meeting with her.  The group did not fe</w:t>
      </w:r>
      <w:r w:rsidR="0076145F">
        <w:rPr>
          <w:rFonts w:asciiTheme="majorHAnsi" w:hAnsiTheme="majorHAnsi" w:cstheme="majorHAnsi"/>
        </w:rPr>
        <w:t>e</w:t>
      </w:r>
      <w:r w:rsidR="00CC18EE">
        <w:rPr>
          <w:rFonts w:asciiTheme="majorHAnsi" w:hAnsiTheme="majorHAnsi" w:cstheme="majorHAnsi"/>
        </w:rPr>
        <w:t xml:space="preserve">l there was the need for a </w:t>
      </w:r>
      <w:r w:rsidR="002B02E6">
        <w:rPr>
          <w:rFonts w:asciiTheme="majorHAnsi" w:hAnsiTheme="majorHAnsi" w:cstheme="majorHAnsi"/>
        </w:rPr>
        <w:t>separate Q&amp;A session on the PFMP.</w:t>
      </w:r>
    </w:p>
    <w:p w14:paraId="58BD4BEA" w14:textId="71163DED" w:rsidR="002B02E6" w:rsidRDefault="002B02E6" w:rsidP="00215181">
      <w:pPr>
        <w:rPr>
          <w:rFonts w:asciiTheme="majorHAnsi" w:hAnsiTheme="majorHAnsi" w:cstheme="majorHAnsi"/>
        </w:rPr>
      </w:pPr>
    </w:p>
    <w:p w14:paraId="63F35172" w14:textId="1065C026" w:rsidR="00860014" w:rsidRDefault="00860014" w:rsidP="00215181">
      <w:pPr>
        <w:rPr>
          <w:rFonts w:asciiTheme="majorHAnsi" w:hAnsiTheme="majorHAnsi" w:cstheme="majorHAnsi"/>
          <w:b/>
          <w:bCs/>
        </w:rPr>
      </w:pPr>
      <w:r>
        <w:rPr>
          <w:rFonts w:asciiTheme="majorHAnsi" w:hAnsiTheme="majorHAnsi" w:cstheme="majorHAnsi"/>
          <w:b/>
          <w:bCs/>
        </w:rPr>
        <w:t>Project Update</w:t>
      </w:r>
    </w:p>
    <w:p w14:paraId="2A8926C8" w14:textId="6AA18A3D" w:rsidR="00860014" w:rsidRDefault="00860014" w:rsidP="00215181">
      <w:pPr>
        <w:rPr>
          <w:rFonts w:asciiTheme="majorHAnsi" w:hAnsiTheme="majorHAnsi" w:cstheme="majorHAnsi"/>
          <w:b/>
          <w:bCs/>
        </w:rPr>
      </w:pPr>
    </w:p>
    <w:p w14:paraId="52414038" w14:textId="42D1EFC7" w:rsidR="00860014" w:rsidRDefault="00860014" w:rsidP="00215181">
      <w:pPr>
        <w:rPr>
          <w:rFonts w:asciiTheme="majorHAnsi" w:hAnsiTheme="majorHAnsi" w:cstheme="majorHAnsi"/>
        </w:rPr>
      </w:pPr>
      <w:r>
        <w:rPr>
          <w:rFonts w:asciiTheme="majorHAnsi" w:hAnsiTheme="majorHAnsi" w:cstheme="majorHAnsi"/>
        </w:rPr>
        <w:lastRenderedPageBreak/>
        <w:t xml:space="preserve">Richard gave a brief update on the Reservoir project.  He noted that </w:t>
      </w:r>
      <w:r w:rsidR="009F63EB">
        <w:rPr>
          <w:rFonts w:asciiTheme="majorHAnsi" w:hAnsiTheme="majorHAnsi" w:cstheme="majorHAnsi"/>
        </w:rPr>
        <w:t xml:space="preserve">the procurement process had been changed to a two phase process to allow for greater contractor involvement </w:t>
      </w:r>
      <w:r w:rsidR="006E3A72">
        <w:rPr>
          <w:rFonts w:asciiTheme="majorHAnsi" w:hAnsiTheme="majorHAnsi" w:cstheme="majorHAnsi"/>
        </w:rPr>
        <w:t xml:space="preserve">and the opportunity to identify innovation/productivity gains in the project.  </w:t>
      </w:r>
    </w:p>
    <w:p w14:paraId="0AE87997" w14:textId="138D5699" w:rsidR="006E3A72" w:rsidRDefault="006E3A72" w:rsidP="00215181">
      <w:pPr>
        <w:rPr>
          <w:rFonts w:asciiTheme="majorHAnsi" w:hAnsiTheme="majorHAnsi" w:cstheme="majorHAnsi"/>
        </w:rPr>
      </w:pPr>
    </w:p>
    <w:p w14:paraId="303FDCA9" w14:textId="276F7EF4" w:rsidR="006E3A72" w:rsidRDefault="006E3A72" w:rsidP="00215181">
      <w:pPr>
        <w:rPr>
          <w:rFonts w:asciiTheme="majorHAnsi" w:hAnsiTheme="majorHAnsi" w:cstheme="majorHAnsi"/>
        </w:rPr>
      </w:pPr>
      <w:r>
        <w:rPr>
          <w:rFonts w:asciiTheme="majorHAnsi" w:hAnsiTheme="majorHAnsi" w:cstheme="majorHAnsi"/>
        </w:rPr>
        <w:t xml:space="preserve">The impact of this change </w:t>
      </w:r>
      <w:r w:rsidR="00312453">
        <w:rPr>
          <w:rFonts w:asciiTheme="majorHAnsi" w:hAnsiTheme="majorHAnsi" w:cstheme="majorHAnsi"/>
        </w:rPr>
        <w:t xml:space="preserve">is that construction is likely to start in September 2020 rather than April </w:t>
      </w:r>
      <w:r w:rsidR="00526902">
        <w:rPr>
          <w:rFonts w:asciiTheme="majorHAnsi" w:hAnsiTheme="majorHAnsi" w:cstheme="majorHAnsi"/>
        </w:rPr>
        <w:t>as had been previously advised.</w:t>
      </w:r>
    </w:p>
    <w:p w14:paraId="7B6621DE" w14:textId="182E2994" w:rsidR="00526902" w:rsidRDefault="00526902" w:rsidP="00215181">
      <w:pPr>
        <w:rPr>
          <w:rFonts w:asciiTheme="majorHAnsi" w:hAnsiTheme="majorHAnsi" w:cstheme="majorHAnsi"/>
        </w:rPr>
      </w:pPr>
    </w:p>
    <w:p w14:paraId="3DFDC3D8" w14:textId="09F4B729" w:rsidR="00526902" w:rsidRDefault="00526902" w:rsidP="00215181">
      <w:pPr>
        <w:rPr>
          <w:rFonts w:asciiTheme="majorHAnsi" w:hAnsiTheme="majorHAnsi" w:cstheme="majorHAnsi"/>
        </w:rPr>
      </w:pPr>
      <w:r>
        <w:rPr>
          <w:rFonts w:asciiTheme="majorHAnsi" w:hAnsiTheme="majorHAnsi" w:cstheme="majorHAnsi"/>
        </w:rPr>
        <w:t>Peter Cook</w:t>
      </w:r>
      <w:r w:rsidR="003C67B5">
        <w:rPr>
          <w:rFonts w:asciiTheme="majorHAnsi" w:hAnsiTheme="majorHAnsi" w:cstheme="majorHAnsi"/>
        </w:rPr>
        <w:t>e</w:t>
      </w:r>
      <w:r>
        <w:rPr>
          <w:rFonts w:asciiTheme="majorHAnsi" w:hAnsiTheme="majorHAnsi" w:cstheme="majorHAnsi"/>
        </w:rPr>
        <w:t xml:space="preserve"> raised </w:t>
      </w:r>
      <w:r w:rsidR="003C67B5">
        <w:rPr>
          <w:rFonts w:asciiTheme="majorHAnsi" w:hAnsiTheme="majorHAnsi" w:cstheme="majorHAnsi"/>
        </w:rPr>
        <w:t xml:space="preserve">the issue of how this would fit with the Housing NZ timeframe.  Richard and </w:t>
      </w:r>
      <w:r w:rsidR="00844128">
        <w:rPr>
          <w:rFonts w:asciiTheme="majorHAnsi" w:hAnsiTheme="majorHAnsi" w:cstheme="majorHAnsi"/>
        </w:rPr>
        <w:t>D</w:t>
      </w:r>
      <w:r w:rsidR="003C67B5">
        <w:rPr>
          <w:rFonts w:asciiTheme="majorHAnsi" w:hAnsiTheme="majorHAnsi" w:cstheme="majorHAnsi"/>
        </w:rPr>
        <w:t xml:space="preserve">an </w:t>
      </w:r>
      <w:r w:rsidR="00844128">
        <w:rPr>
          <w:rFonts w:asciiTheme="majorHAnsi" w:hAnsiTheme="majorHAnsi" w:cstheme="majorHAnsi"/>
        </w:rPr>
        <w:t xml:space="preserve">undertook to meet with Housing NZ and get an update on their programme.  </w:t>
      </w:r>
    </w:p>
    <w:p w14:paraId="0C234D74" w14:textId="415F1F67" w:rsidR="0062549B" w:rsidRDefault="0062549B" w:rsidP="00215181">
      <w:pPr>
        <w:rPr>
          <w:rFonts w:asciiTheme="majorHAnsi" w:hAnsiTheme="majorHAnsi" w:cstheme="majorHAnsi"/>
        </w:rPr>
      </w:pPr>
    </w:p>
    <w:p w14:paraId="79447819" w14:textId="52402365" w:rsidR="0062549B" w:rsidRDefault="0062549B" w:rsidP="00215181">
      <w:pPr>
        <w:rPr>
          <w:rFonts w:asciiTheme="majorHAnsi" w:hAnsiTheme="majorHAnsi" w:cstheme="majorHAnsi"/>
          <w:b/>
          <w:bCs/>
        </w:rPr>
      </w:pPr>
      <w:r>
        <w:rPr>
          <w:rFonts w:asciiTheme="majorHAnsi" w:hAnsiTheme="majorHAnsi" w:cstheme="majorHAnsi"/>
          <w:b/>
          <w:bCs/>
        </w:rPr>
        <w:t>Papawai Stream</w:t>
      </w:r>
    </w:p>
    <w:p w14:paraId="019AC4EB" w14:textId="29811C14" w:rsidR="0062549B" w:rsidRDefault="0062549B" w:rsidP="00215181">
      <w:pPr>
        <w:rPr>
          <w:rFonts w:asciiTheme="majorHAnsi" w:hAnsiTheme="majorHAnsi" w:cstheme="majorHAnsi"/>
          <w:b/>
          <w:bCs/>
        </w:rPr>
      </w:pPr>
    </w:p>
    <w:p w14:paraId="591EE14A" w14:textId="3B0709D4" w:rsidR="0062549B" w:rsidRDefault="0062549B" w:rsidP="00215181">
      <w:pPr>
        <w:rPr>
          <w:rFonts w:asciiTheme="majorHAnsi" w:hAnsiTheme="majorHAnsi" w:cstheme="majorHAnsi"/>
        </w:rPr>
      </w:pPr>
      <w:r>
        <w:rPr>
          <w:rFonts w:asciiTheme="majorHAnsi" w:hAnsiTheme="majorHAnsi" w:cstheme="majorHAnsi"/>
        </w:rPr>
        <w:t>There was discussion about the proposed investigation into Papawai Stream</w:t>
      </w:r>
      <w:r w:rsidR="00FC5293">
        <w:rPr>
          <w:rFonts w:asciiTheme="majorHAnsi" w:hAnsiTheme="majorHAnsi" w:cstheme="majorHAnsi"/>
        </w:rPr>
        <w:t xml:space="preserve">.  Richard advised that work had yet to start and would </w:t>
      </w:r>
      <w:r w:rsidR="00A335E6">
        <w:rPr>
          <w:rFonts w:asciiTheme="majorHAnsi" w:hAnsiTheme="majorHAnsi" w:cstheme="majorHAnsi"/>
        </w:rPr>
        <w:t>keep the group updated.</w:t>
      </w:r>
    </w:p>
    <w:p w14:paraId="1810E355" w14:textId="5AEDFB22" w:rsidR="00A335E6" w:rsidRDefault="00A335E6" w:rsidP="00215181">
      <w:pPr>
        <w:rPr>
          <w:rFonts w:asciiTheme="majorHAnsi" w:hAnsiTheme="majorHAnsi" w:cstheme="majorHAnsi"/>
        </w:rPr>
      </w:pPr>
    </w:p>
    <w:p w14:paraId="76C83D96" w14:textId="7AEF9574" w:rsidR="00A335E6" w:rsidRDefault="00A335E6" w:rsidP="00215181">
      <w:pPr>
        <w:rPr>
          <w:rFonts w:asciiTheme="majorHAnsi" w:hAnsiTheme="majorHAnsi" w:cstheme="majorHAnsi"/>
        </w:rPr>
      </w:pPr>
    </w:p>
    <w:p w14:paraId="54458DFB" w14:textId="278B6876" w:rsidR="00A335E6" w:rsidRPr="0062549B" w:rsidRDefault="00A335E6" w:rsidP="00215181">
      <w:pPr>
        <w:rPr>
          <w:rFonts w:asciiTheme="majorHAnsi" w:hAnsiTheme="majorHAnsi" w:cstheme="majorHAnsi"/>
        </w:rPr>
      </w:pPr>
      <w:r>
        <w:rPr>
          <w:rFonts w:asciiTheme="majorHAnsi" w:hAnsiTheme="majorHAnsi" w:cstheme="majorHAnsi"/>
        </w:rPr>
        <w:t xml:space="preserve">Meeting closed at 7.30pm. </w:t>
      </w:r>
    </w:p>
    <w:p w14:paraId="32E5BD0E" w14:textId="77777777" w:rsidR="00526902" w:rsidRPr="00860014" w:rsidRDefault="00526902" w:rsidP="00215181">
      <w:pPr>
        <w:rPr>
          <w:rFonts w:asciiTheme="majorHAnsi" w:hAnsiTheme="majorHAnsi" w:cstheme="majorBidi"/>
          <w:lang w:val="en-NZ"/>
        </w:rPr>
      </w:pPr>
    </w:p>
    <w:p w14:paraId="6621F6FE" w14:textId="77777777" w:rsidR="006C6E7E" w:rsidRPr="00215181" w:rsidRDefault="006C6E7E" w:rsidP="00215181">
      <w:pPr>
        <w:rPr>
          <w:rFonts w:asciiTheme="majorHAnsi" w:hAnsiTheme="majorHAnsi" w:cstheme="majorBidi"/>
          <w:lang w:val="en-NZ"/>
        </w:rPr>
      </w:pPr>
    </w:p>
    <w:p w14:paraId="71C7A1CD" w14:textId="77777777" w:rsidR="004F2B53" w:rsidRPr="00F544FA" w:rsidRDefault="004F2B53" w:rsidP="00CE3647">
      <w:pPr>
        <w:rPr>
          <w:rFonts w:asciiTheme="majorHAnsi" w:hAnsiTheme="majorHAnsi" w:cstheme="majorHAnsi"/>
          <w:b/>
          <w:bCs/>
          <w:lang w:val="en-NZ"/>
        </w:rPr>
      </w:pPr>
    </w:p>
    <w:p w14:paraId="6CFAA351" w14:textId="2143CE3D" w:rsidR="00CE3647" w:rsidRPr="00CE3647" w:rsidRDefault="00CE3647" w:rsidP="00CE3647">
      <w:pPr>
        <w:rPr>
          <w:rFonts w:asciiTheme="majorHAnsi" w:hAnsiTheme="majorHAnsi" w:cstheme="majorHAnsi"/>
          <w:b/>
          <w:lang w:val="en-NZ"/>
        </w:rPr>
      </w:pP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704B" w14:textId="77777777" w:rsidR="0005729E" w:rsidRDefault="0005729E" w:rsidP="00110D9D">
      <w:r>
        <w:separator/>
      </w:r>
    </w:p>
  </w:endnote>
  <w:endnote w:type="continuationSeparator" w:id="0">
    <w:p w14:paraId="5F8FC1B2" w14:textId="77777777" w:rsidR="0005729E" w:rsidRDefault="0005729E" w:rsidP="00110D9D">
      <w:r>
        <w:continuationSeparator/>
      </w:r>
    </w:p>
  </w:endnote>
  <w:endnote w:type="continuationNotice" w:id="1">
    <w:p w14:paraId="00CF259D" w14:textId="77777777" w:rsidR="0005729E" w:rsidRDefault="00057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6621" w14:textId="77777777" w:rsidR="0005729E" w:rsidRDefault="0005729E" w:rsidP="00110D9D">
      <w:r>
        <w:separator/>
      </w:r>
    </w:p>
  </w:footnote>
  <w:footnote w:type="continuationSeparator" w:id="0">
    <w:p w14:paraId="0E54BC9E" w14:textId="77777777" w:rsidR="0005729E" w:rsidRDefault="0005729E" w:rsidP="00110D9D">
      <w:r>
        <w:continuationSeparator/>
      </w:r>
    </w:p>
  </w:footnote>
  <w:footnote w:type="continuationNotice" w:id="1">
    <w:p w14:paraId="7052268C" w14:textId="77777777" w:rsidR="0005729E" w:rsidRDefault="00057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9"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2"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6"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9326973">
    <w:abstractNumId w:val="3"/>
  </w:num>
  <w:num w:numId="2" w16cid:durableId="246963542">
    <w:abstractNumId w:val="1"/>
  </w:num>
  <w:num w:numId="3" w16cid:durableId="43335943">
    <w:abstractNumId w:val="14"/>
  </w:num>
  <w:num w:numId="4" w16cid:durableId="1122725577">
    <w:abstractNumId w:val="10"/>
  </w:num>
  <w:num w:numId="5" w16cid:durableId="1696074066">
    <w:abstractNumId w:val="23"/>
  </w:num>
  <w:num w:numId="6" w16cid:durableId="1259022353">
    <w:abstractNumId w:val="15"/>
  </w:num>
  <w:num w:numId="7" w16cid:durableId="80881902">
    <w:abstractNumId w:val="11"/>
  </w:num>
  <w:num w:numId="8" w16cid:durableId="1638490694">
    <w:abstractNumId w:val="18"/>
  </w:num>
  <w:num w:numId="9" w16cid:durableId="1829511465">
    <w:abstractNumId w:val="20"/>
  </w:num>
  <w:num w:numId="10" w16cid:durableId="1806778738">
    <w:abstractNumId w:val="17"/>
  </w:num>
  <w:num w:numId="11" w16cid:durableId="1056244536">
    <w:abstractNumId w:val="5"/>
  </w:num>
  <w:num w:numId="12" w16cid:durableId="826480826">
    <w:abstractNumId w:val="8"/>
  </w:num>
  <w:num w:numId="13" w16cid:durableId="1583447017">
    <w:abstractNumId w:val="24"/>
  </w:num>
  <w:num w:numId="14" w16cid:durableId="919557183">
    <w:abstractNumId w:val="2"/>
  </w:num>
  <w:num w:numId="15" w16cid:durableId="1190492969">
    <w:abstractNumId w:val="16"/>
  </w:num>
  <w:num w:numId="16" w16cid:durableId="1214806157">
    <w:abstractNumId w:val="7"/>
  </w:num>
  <w:num w:numId="17" w16cid:durableId="250704604">
    <w:abstractNumId w:val="21"/>
  </w:num>
  <w:num w:numId="18" w16cid:durableId="300623128">
    <w:abstractNumId w:val="12"/>
  </w:num>
  <w:num w:numId="19" w16cid:durableId="1358236119">
    <w:abstractNumId w:val="28"/>
  </w:num>
  <w:num w:numId="20" w16cid:durableId="1729720874">
    <w:abstractNumId w:val="0"/>
  </w:num>
  <w:num w:numId="21" w16cid:durableId="1297684788">
    <w:abstractNumId w:val="25"/>
  </w:num>
  <w:num w:numId="22" w16cid:durableId="777259832">
    <w:abstractNumId w:val="4"/>
  </w:num>
  <w:num w:numId="23" w16cid:durableId="990057681">
    <w:abstractNumId w:val="19"/>
  </w:num>
  <w:num w:numId="24" w16cid:durableId="1754859977">
    <w:abstractNumId w:val="22"/>
  </w:num>
  <w:num w:numId="25" w16cid:durableId="2072459776">
    <w:abstractNumId w:val="27"/>
  </w:num>
  <w:num w:numId="26" w16cid:durableId="78062847">
    <w:abstractNumId w:val="26"/>
  </w:num>
  <w:num w:numId="27" w16cid:durableId="1391921999">
    <w:abstractNumId w:val="13"/>
  </w:num>
  <w:num w:numId="28" w16cid:durableId="1370031438">
    <w:abstractNumId w:val="9"/>
  </w:num>
  <w:num w:numId="29" w16cid:durableId="791627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3C21"/>
    <w:rsid w:val="00017581"/>
    <w:rsid w:val="000213BC"/>
    <w:rsid w:val="0002272F"/>
    <w:rsid w:val="00034F56"/>
    <w:rsid w:val="000424A9"/>
    <w:rsid w:val="00043585"/>
    <w:rsid w:val="0005729E"/>
    <w:rsid w:val="00061AB0"/>
    <w:rsid w:val="00063A7D"/>
    <w:rsid w:val="000717AF"/>
    <w:rsid w:val="00076668"/>
    <w:rsid w:val="00077999"/>
    <w:rsid w:val="000A17CC"/>
    <w:rsid w:val="000B0A0E"/>
    <w:rsid w:val="000B50DB"/>
    <w:rsid w:val="000C2523"/>
    <w:rsid w:val="000C78B3"/>
    <w:rsid w:val="000F7E68"/>
    <w:rsid w:val="00100BC9"/>
    <w:rsid w:val="00102227"/>
    <w:rsid w:val="00102ADB"/>
    <w:rsid w:val="00105B24"/>
    <w:rsid w:val="00106C1F"/>
    <w:rsid w:val="001103AD"/>
    <w:rsid w:val="00110D9D"/>
    <w:rsid w:val="001138CD"/>
    <w:rsid w:val="00124333"/>
    <w:rsid w:val="00124B9E"/>
    <w:rsid w:val="00124CD4"/>
    <w:rsid w:val="001276C8"/>
    <w:rsid w:val="00140EAD"/>
    <w:rsid w:val="00152A42"/>
    <w:rsid w:val="00160ADD"/>
    <w:rsid w:val="0017012F"/>
    <w:rsid w:val="001745B7"/>
    <w:rsid w:val="00175894"/>
    <w:rsid w:val="00183926"/>
    <w:rsid w:val="001A04FF"/>
    <w:rsid w:val="001A3A28"/>
    <w:rsid w:val="001B2869"/>
    <w:rsid w:val="001C00A6"/>
    <w:rsid w:val="001C30BD"/>
    <w:rsid w:val="001C3E61"/>
    <w:rsid w:val="001C79F2"/>
    <w:rsid w:val="001D14FF"/>
    <w:rsid w:val="001D208D"/>
    <w:rsid w:val="001D4C01"/>
    <w:rsid w:val="001D6D98"/>
    <w:rsid w:val="002056A3"/>
    <w:rsid w:val="00215181"/>
    <w:rsid w:val="00220C58"/>
    <w:rsid w:val="00232F93"/>
    <w:rsid w:val="00235C24"/>
    <w:rsid w:val="00242D71"/>
    <w:rsid w:val="002641B1"/>
    <w:rsid w:val="0026690E"/>
    <w:rsid w:val="002826F5"/>
    <w:rsid w:val="002862C8"/>
    <w:rsid w:val="0029454F"/>
    <w:rsid w:val="002A29ED"/>
    <w:rsid w:val="002A48C2"/>
    <w:rsid w:val="002B02E6"/>
    <w:rsid w:val="002D0A06"/>
    <w:rsid w:val="002D23F5"/>
    <w:rsid w:val="002F2BA1"/>
    <w:rsid w:val="002F73CB"/>
    <w:rsid w:val="003004E3"/>
    <w:rsid w:val="00311642"/>
    <w:rsid w:val="00312453"/>
    <w:rsid w:val="0034409A"/>
    <w:rsid w:val="00350507"/>
    <w:rsid w:val="00355DB3"/>
    <w:rsid w:val="003663C3"/>
    <w:rsid w:val="00373E82"/>
    <w:rsid w:val="00380898"/>
    <w:rsid w:val="00381718"/>
    <w:rsid w:val="003870A3"/>
    <w:rsid w:val="00395B7F"/>
    <w:rsid w:val="003A410E"/>
    <w:rsid w:val="003B4051"/>
    <w:rsid w:val="003C278C"/>
    <w:rsid w:val="003C5A1C"/>
    <w:rsid w:val="003C67B5"/>
    <w:rsid w:val="003D3961"/>
    <w:rsid w:val="003D6630"/>
    <w:rsid w:val="003E0FE2"/>
    <w:rsid w:val="003F0845"/>
    <w:rsid w:val="00402938"/>
    <w:rsid w:val="00412701"/>
    <w:rsid w:val="0041399E"/>
    <w:rsid w:val="004225F0"/>
    <w:rsid w:val="00423EEC"/>
    <w:rsid w:val="0042589A"/>
    <w:rsid w:val="004258AA"/>
    <w:rsid w:val="0043473E"/>
    <w:rsid w:val="004370BD"/>
    <w:rsid w:val="00442B91"/>
    <w:rsid w:val="00446655"/>
    <w:rsid w:val="0044696C"/>
    <w:rsid w:val="0045168E"/>
    <w:rsid w:val="00452CF7"/>
    <w:rsid w:val="0045357E"/>
    <w:rsid w:val="00467E5C"/>
    <w:rsid w:val="00473D43"/>
    <w:rsid w:val="00476C00"/>
    <w:rsid w:val="00480ADC"/>
    <w:rsid w:val="00487F95"/>
    <w:rsid w:val="00493747"/>
    <w:rsid w:val="004A659C"/>
    <w:rsid w:val="004A7E39"/>
    <w:rsid w:val="004B6796"/>
    <w:rsid w:val="004C0170"/>
    <w:rsid w:val="004C657D"/>
    <w:rsid w:val="004D48CB"/>
    <w:rsid w:val="004E50BA"/>
    <w:rsid w:val="004E5D47"/>
    <w:rsid w:val="004E653F"/>
    <w:rsid w:val="004F2B53"/>
    <w:rsid w:val="00514A45"/>
    <w:rsid w:val="00523CDB"/>
    <w:rsid w:val="00526902"/>
    <w:rsid w:val="00533B66"/>
    <w:rsid w:val="00535810"/>
    <w:rsid w:val="00546EA5"/>
    <w:rsid w:val="005666C6"/>
    <w:rsid w:val="00575145"/>
    <w:rsid w:val="005963DB"/>
    <w:rsid w:val="005A4A51"/>
    <w:rsid w:val="005A6481"/>
    <w:rsid w:val="005D5C70"/>
    <w:rsid w:val="005D7DBF"/>
    <w:rsid w:val="005E127F"/>
    <w:rsid w:val="005F3F60"/>
    <w:rsid w:val="005F70C7"/>
    <w:rsid w:val="00601118"/>
    <w:rsid w:val="0060119E"/>
    <w:rsid w:val="00615EB5"/>
    <w:rsid w:val="00615FE7"/>
    <w:rsid w:val="0062549B"/>
    <w:rsid w:val="0064037F"/>
    <w:rsid w:val="00643EA9"/>
    <w:rsid w:val="0064549C"/>
    <w:rsid w:val="00650FAE"/>
    <w:rsid w:val="006542BA"/>
    <w:rsid w:val="00664583"/>
    <w:rsid w:val="006738B2"/>
    <w:rsid w:val="00673EC3"/>
    <w:rsid w:val="00681A28"/>
    <w:rsid w:val="0068740F"/>
    <w:rsid w:val="00690E3B"/>
    <w:rsid w:val="006C6E7E"/>
    <w:rsid w:val="006D3991"/>
    <w:rsid w:val="006E225C"/>
    <w:rsid w:val="006E2E09"/>
    <w:rsid w:val="006E3A72"/>
    <w:rsid w:val="006E4F0F"/>
    <w:rsid w:val="006F2150"/>
    <w:rsid w:val="007030A3"/>
    <w:rsid w:val="007063C1"/>
    <w:rsid w:val="00706655"/>
    <w:rsid w:val="007114EF"/>
    <w:rsid w:val="007215C2"/>
    <w:rsid w:val="007249E8"/>
    <w:rsid w:val="00730F86"/>
    <w:rsid w:val="007449B4"/>
    <w:rsid w:val="00747197"/>
    <w:rsid w:val="00755BB3"/>
    <w:rsid w:val="0076145F"/>
    <w:rsid w:val="00772103"/>
    <w:rsid w:val="007744D9"/>
    <w:rsid w:val="007902E3"/>
    <w:rsid w:val="00794FA3"/>
    <w:rsid w:val="007A1A8B"/>
    <w:rsid w:val="007C29B9"/>
    <w:rsid w:val="007E7228"/>
    <w:rsid w:val="008001B1"/>
    <w:rsid w:val="008028D7"/>
    <w:rsid w:val="00803C0A"/>
    <w:rsid w:val="00821011"/>
    <w:rsid w:val="008257DF"/>
    <w:rsid w:val="00844128"/>
    <w:rsid w:val="008464AC"/>
    <w:rsid w:val="00860014"/>
    <w:rsid w:val="00884AB9"/>
    <w:rsid w:val="00896EE7"/>
    <w:rsid w:val="008A1FBE"/>
    <w:rsid w:val="008C4E87"/>
    <w:rsid w:val="008D0515"/>
    <w:rsid w:val="008D099B"/>
    <w:rsid w:val="008D1E87"/>
    <w:rsid w:val="008D4841"/>
    <w:rsid w:val="008E19AC"/>
    <w:rsid w:val="008E3CBD"/>
    <w:rsid w:val="008E6B6D"/>
    <w:rsid w:val="008F2775"/>
    <w:rsid w:val="00906683"/>
    <w:rsid w:val="00924CBB"/>
    <w:rsid w:val="0092622A"/>
    <w:rsid w:val="0094004A"/>
    <w:rsid w:val="0094120D"/>
    <w:rsid w:val="00945A20"/>
    <w:rsid w:val="0095113E"/>
    <w:rsid w:val="00960E38"/>
    <w:rsid w:val="00980FC2"/>
    <w:rsid w:val="0099255C"/>
    <w:rsid w:val="009A1FC3"/>
    <w:rsid w:val="009C18B2"/>
    <w:rsid w:val="009C51E8"/>
    <w:rsid w:val="009D2E7E"/>
    <w:rsid w:val="009D44B7"/>
    <w:rsid w:val="009E1E7F"/>
    <w:rsid w:val="009F5DD4"/>
    <w:rsid w:val="009F63EB"/>
    <w:rsid w:val="009F7A45"/>
    <w:rsid w:val="00A018A1"/>
    <w:rsid w:val="00A072EE"/>
    <w:rsid w:val="00A105F9"/>
    <w:rsid w:val="00A1176C"/>
    <w:rsid w:val="00A12BDF"/>
    <w:rsid w:val="00A14D0F"/>
    <w:rsid w:val="00A260FF"/>
    <w:rsid w:val="00A315F5"/>
    <w:rsid w:val="00A335E6"/>
    <w:rsid w:val="00A5310E"/>
    <w:rsid w:val="00A601B7"/>
    <w:rsid w:val="00A60776"/>
    <w:rsid w:val="00A847D5"/>
    <w:rsid w:val="00A93EF9"/>
    <w:rsid w:val="00AA09C4"/>
    <w:rsid w:val="00AC62D5"/>
    <w:rsid w:val="00AE113C"/>
    <w:rsid w:val="00AE4C09"/>
    <w:rsid w:val="00AE7761"/>
    <w:rsid w:val="00B300C0"/>
    <w:rsid w:val="00B4466A"/>
    <w:rsid w:val="00B544FB"/>
    <w:rsid w:val="00B54A6F"/>
    <w:rsid w:val="00B559DE"/>
    <w:rsid w:val="00B73E2A"/>
    <w:rsid w:val="00B84AE0"/>
    <w:rsid w:val="00B879A2"/>
    <w:rsid w:val="00B87B9A"/>
    <w:rsid w:val="00B94121"/>
    <w:rsid w:val="00BA36DA"/>
    <w:rsid w:val="00BA5164"/>
    <w:rsid w:val="00BE1391"/>
    <w:rsid w:val="00BE65BB"/>
    <w:rsid w:val="00BF62FA"/>
    <w:rsid w:val="00BF6E79"/>
    <w:rsid w:val="00C04D76"/>
    <w:rsid w:val="00C0508D"/>
    <w:rsid w:val="00C07FA4"/>
    <w:rsid w:val="00C10231"/>
    <w:rsid w:val="00C21870"/>
    <w:rsid w:val="00C327FB"/>
    <w:rsid w:val="00C32B00"/>
    <w:rsid w:val="00C33BD0"/>
    <w:rsid w:val="00C35F22"/>
    <w:rsid w:val="00C522A7"/>
    <w:rsid w:val="00C560BA"/>
    <w:rsid w:val="00C56F3C"/>
    <w:rsid w:val="00C66467"/>
    <w:rsid w:val="00C81580"/>
    <w:rsid w:val="00C820EE"/>
    <w:rsid w:val="00C82C05"/>
    <w:rsid w:val="00C966C8"/>
    <w:rsid w:val="00CA3333"/>
    <w:rsid w:val="00CA4F06"/>
    <w:rsid w:val="00CB255C"/>
    <w:rsid w:val="00CB2E21"/>
    <w:rsid w:val="00CC0BC6"/>
    <w:rsid w:val="00CC18EE"/>
    <w:rsid w:val="00CC3818"/>
    <w:rsid w:val="00CC79C2"/>
    <w:rsid w:val="00CD585A"/>
    <w:rsid w:val="00CE3647"/>
    <w:rsid w:val="00CF151B"/>
    <w:rsid w:val="00CF3849"/>
    <w:rsid w:val="00D02757"/>
    <w:rsid w:val="00D034DA"/>
    <w:rsid w:val="00D33A1B"/>
    <w:rsid w:val="00D34C2B"/>
    <w:rsid w:val="00D4135C"/>
    <w:rsid w:val="00D42F39"/>
    <w:rsid w:val="00D4436E"/>
    <w:rsid w:val="00D719C4"/>
    <w:rsid w:val="00D7617B"/>
    <w:rsid w:val="00D8242E"/>
    <w:rsid w:val="00D82F48"/>
    <w:rsid w:val="00DB51C3"/>
    <w:rsid w:val="00DC0CFF"/>
    <w:rsid w:val="00DC16CC"/>
    <w:rsid w:val="00DC28F8"/>
    <w:rsid w:val="00DE48A4"/>
    <w:rsid w:val="00DE6244"/>
    <w:rsid w:val="00E0019D"/>
    <w:rsid w:val="00E101C8"/>
    <w:rsid w:val="00E10A00"/>
    <w:rsid w:val="00E20324"/>
    <w:rsid w:val="00E20416"/>
    <w:rsid w:val="00E30989"/>
    <w:rsid w:val="00E316E4"/>
    <w:rsid w:val="00E34A2C"/>
    <w:rsid w:val="00E37973"/>
    <w:rsid w:val="00E42EBF"/>
    <w:rsid w:val="00E43130"/>
    <w:rsid w:val="00E476D9"/>
    <w:rsid w:val="00E528DD"/>
    <w:rsid w:val="00E53659"/>
    <w:rsid w:val="00E55FF8"/>
    <w:rsid w:val="00E57AAE"/>
    <w:rsid w:val="00E6220B"/>
    <w:rsid w:val="00E64D1F"/>
    <w:rsid w:val="00E672CB"/>
    <w:rsid w:val="00E72A2B"/>
    <w:rsid w:val="00E833DE"/>
    <w:rsid w:val="00E870AB"/>
    <w:rsid w:val="00EA36AD"/>
    <w:rsid w:val="00EB1B36"/>
    <w:rsid w:val="00EB3FB7"/>
    <w:rsid w:val="00EB5C28"/>
    <w:rsid w:val="00EB7683"/>
    <w:rsid w:val="00EC2035"/>
    <w:rsid w:val="00EC2488"/>
    <w:rsid w:val="00EC492B"/>
    <w:rsid w:val="00ED04E3"/>
    <w:rsid w:val="00EE0881"/>
    <w:rsid w:val="00F03D15"/>
    <w:rsid w:val="00F107D3"/>
    <w:rsid w:val="00F138EC"/>
    <w:rsid w:val="00F4294B"/>
    <w:rsid w:val="00F44103"/>
    <w:rsid w:val="00F449FD"/>
    <w:rsid w:val="00F539E8"/>
    <w:rsid w:val="00F544FA"/>
    <w:rsid w:val="00F728AC"/>
    <w:rsid w:val="00F734AA"/>
    <w:rsid w:val="00F91C4A"/>
    <w:rsid w:val="00F946CA"/>
    <w:rsid w:val="00F962CC"/>
    <w:rsid w:val="00F9632A"/>
    <w:rsid w:val="00FB32F1"/>
    <w:rsid w:val="00FB74E1"/>
    <w:rsid w:val="00FC5293"/>
    <w:rsid w:val="00FE57DB"/>
    <w:rsid w:val="00FF3CBE"/>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48FA43"/>
  <w14:defaultImageDpi w14:val="300"/>
  <w15:docId w15:val="{BCBE0827-4B8E-4EA3-B4E3-5D0CE2B2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22" ma:contentTypeDescription="Create a new document." ma:contentTypeScope="" ma:versionID="00598d4b9ce9b2da77380b719c03ad81">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d69aeb3b9fe754a7cf3023efac4ff5f4"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7efca8-74ba-4301-a3d0-386aaaa77b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720e9507-c2b3-45e5-9cfc-08a1a062a232}" ma:internalName="TaxCatchAll" ma:showField="CatchAllData" ma:web="1f4658f2-0c65-455e-a15e-691abb3d5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TaxCatchAll xmlns="1f4658f2-0c65-455e-a15e-691abb3d5335" xsi:nil="true"/>
    <lcf76f155ced4ddcb4097134ff3c332f xmlns="5edc364f-43f2-48ff-bf2b-7e2abb2a7b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7F62D-24FE-4B50-808F-1EE1F34DF034}"/>
</file>

<file path=customXml/itemProps2.xml><?xml version="1.0" encoding="utf-8"?>
<ds:datastoreItem xmlns:ds="http://schemas.openxmlformats.org/officeDocument/2006/customXml" ds:itemID="{8738DF0F-13D9-4B6C-BB4F-08D50158B46E}">
  <ds:schemaRefs>
    <ds:schemaRef ds:uri="http://schemas.microsoft.com/office/infopath/2007/PartnerControls"/>
    <ds:schemaRef ds:uri="http://purl.org/dc/elements/1.1/"/>
    <ds:schemaRef ds:uri="http://schemas.microsoft.com/office/2006/metadata/properties"/>
    <ds:schemaRef ds:uri="5edc364f-43f2-48ff-bf2b-7e2abb2a7bd4"/>
    <ds:schemaRef ds:uri="http://purl.org/dc/terms/"/>
    <ds:schemaRef ds:uri="http://schemas.openxmlformats.org/package/2006/metadata/core-properties"/>
    <ds:schemaRef ds:uri="http://schemas.microsoft.com/office/2006/documentManagement/types"/>
    <ds:schemaRef ds:uri="1f4658f2-0c65-455e-a15e-691abb3d5335"/>
    <ds:schemaRef ds:uri="http://www.w3.org/XML/1998/namespace"/>
    <ds:schemaRef ds:uri="http://purl.org/dc/dcmitype/"/>
  </ds:schemaRefs>
</ds:datastoreItem>
</file>

<file path=customXml/itemProps3.xml><?xml version="1.0" encoding="utf-8"?>
<ds:datastoreItem xmlns:ds="http://schemas.openxmlformats.org/officeDocument/2006/customXml" ds:itemID="{0D8936E4-4E4E-438D-95A9-4651E2681D82}">
  <ds:schemaRefs>
    <ds:schemaRef ds:uri="http://schemas.openxmlformats.org/officeDocument/2006/bibliography"/>
  </ds:schemaRefs>
</ds:datastoreItem>
</file>

<file path=customXml/itemProps4.xml><?xml version="1.0" encoding="utf-8"?>
<ds:datastoreItem xmlns:ds="http://schemas.openxmlformats.org/officeDocument/2006/customXml" ds:itemID="{DDD22961-C31E-48C1-8DEB-EA094B411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2019-05-03T19:37:00Z</cp:lastPrinted>
  <dcterms:created xsi:type="dcterms:W3CDTF">2023-07-02T20:45:00Z</dcterms:created>
  <dcterms:modified xsi:type="dcterms:W3CDTF">2023-07-02T20:45:00Z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